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E987" w14:textId="614E6D9E" w:rsidR="00E13E74" w:rsidRPr="00B548BD" w:rsidRDefault="0000083C" w:rsidP="00E13E74">
      <w:pPr>
        <w:pStyle w:val="aff4"/>
        <w:jc w:val="center"/>
        <w:rPr>
          <w:rFonts w:ascii="Times New Roman" w:hAnsi="Times New Roman"/>
          <w:b/>
          <w:smallCaps/>
          <w:sz w:val="28"/>
          <w:szCs w:val="28"/>
          <w:lang w:val="uk-UA"/>
        </w:rPr>
      </w:pPr>
      <w:r w:rsidRPr="00B548BD">
        <w:rPr>
          <w:rFonts w:ascii="Times New Roman" w:hAnsi="Times New Roman"/>
          <w:b/>
          <w:smallCaps/>
          <w:sz w:val="28"/>
          <w:szCs w:val="28"/>
          <w:lang w:val="uk-UA"/>
        </w:rPr>
        <w:t xml:space="preserve">Цінова пропозиція </w:t>
      </w:r>
    </w:p>
    <w:p w14:paraId="5BBBE6C0" w14:textId="77777777" w:rsidR="00874021" w:rsidRPr="00B548BD" w:rsidRDefault="00874021" w:rsidP="00874021">
      <w:pPr>
        <w:jc w:val="center"/>
        <w:rPr>
          <w:rFonts w:ascii="Times New Roman" w:hAnsi="Times New Roman" w:cs="Times New Roman"/>
          <w:b/>
          <w:bCs w:val="0"/>
          <w:szCs w:val="22"/>
          <w:lang w:val="uk-UA"/>
        </w:rPr>
      </w:pPr>
    </w:p>
    <w:p w14:paraId="277296FC" w14:textId="314558B9" w:rsidR="00874021" w:rsidRDefault="007A5571" w:rsidP="00874021">
      <w:pPr>
        <w:jc w:val="center"/>
        <w:rPr>
          <w:rFonts w:ascii="Times New Roman" w:hAnsi="Times New Roman" w:cs="Times New Roman"/>
          <w:b/>
          <w:bCs w:val="0"/>
          <w:szCs w:val="22"/>
          <w:lang w:val="uk-UA"/>
        </w:rPr>
      </w:pPr>
      <w:r w:rsidRPr="00B548BD">
        <w:rPr>
          <w:rFonts w:ascii="Times New Roman" w:hAnsi="Times New Roman" w:cs="Times New Roman"/>
          <w:b/>
          <w:bCs w:val="0"/>
          <w:szCs w:val="22"/>
          <w:lang w:val="uk-UA"/>
        </w:rPr>
        <w:t xml:space="preserve">Послуги </w:t>
      </w:r>
      <w:r w:rsidR="00B41477" w:rsidRPr="00B41477">
        <w:rPr>
          <w:rFonts w:ascii="Times New Roman" w:hAnsi="Times New Roman" w:cs="Times New Roman"/>
          <w:b/>
          <w:bCs w:val="0"/>
          <w:szCs w:val="22"/>
          <w:lang w:val="uk-UA"/>
        </w:rPr>
        <w:t>зі створення візуальних матеріалів та комунікаційн</w:t>
      </w:r>
      <w:r w:rsidR="00AD3E5A">
        <w:rPr>
          <w:rFonts w:ascii="Times New Roman" w:hAnsi="Times New Roman" w:cs="Times New Roman"/>
          <w:b/>
          <w:bCs w:val="0"/>
          <w:szCs w:val="22"/>
          <w:lang w:val="uk-UA"/>
        </w:rPr>
        <w:t>і</w:t>
      </w:r>
      <w:r w:rsidR="00B41477" w:rsidRPr="00B41477">
        <w:rPr>
          <w:rFonts w:ascii="Times New Roman" w:hAnsi="Times New Roman" w:cs="Times New Roman"/>
          <w:b/>
          <w:bCs w:val="0"/>
          <w:szCs w:val="22"/>
          <w:lang w:val="uk-UA"/>
        </w:rPr>
        <w:t xml:space="preserve"> послуг</w:t>
      </w:r>
      <w:r w:rsidR="00AD3E5A">
        <w:rPr>
          <w:rFonts w:ascii="Times New Roman" w:hAnsi="Times New Roman" w:cs="Times New Roman"/>
          <w:b/>
          <w:bCs w:val="0"/>
          <w:szCs w:val="22"/>
          <w:lang w:val="uk-UA"/>
        </w:rPr>
        <w:t xml:space="preserve">и </w:t>
      </w:r>
    </w:p>
    <w:p w14:paraId="46E55107" w14:textId="77777777" w:rsidR="00B548BD" w:rsidRPr="00B548BD" w:rsidRDefault="00B548BD" w:rsidP="00874021">
      <w:pPr>
        <w:jc w:val="center"/>
        <w:rPr>
          <w:rFonts w:ascii="Times New Roman" w:hAnsi="Times New Roman" w:cs="Times New Roman"/>
          <w:b/>
          <w:bCs w:val="0"/>
          <w:szCs w:val="22"/>
          <w:lang w:val="uk-UA"/>
        </w:rPr>
      </w:pPr>
    </w:p>
    <w:p w14:paraId="6F879E28" w14:textId="77777777" w:rsidR="00814EFD" w:rsidRPr="00B548BD" w:rsidRDefault="00814EFD" w:rsidP="00E13E74">
      <w:pPr>
        <w:jc w:val="center"/>
        <w:rPr>
          <w:rFonts w:asciiTheme="minorHAnsi" w:hAnsiTheme="minorHAnsi" w:cstheme="minorHAnsi"/>
          <w:b/>
          <w:smallCaps/>
          <w:szCs w:val="22"/>
          <w:lang w:val="uk-UA" w:eastAsia="en-US"/>
        </w:rPr>
      </w:pPr>
    </w:p>
    <w:p w14:paraId="4F131690"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ІНФОРМАЦІЯ ПРО УЧАСНИКА</w:t>
      </w:r>
    </w:p>
    <w:p w14:paraId="2A555FB7" w14:textId="77777777"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14:paraId="3AFFCEB4" w14:textId="77777777" w:rsidTr="00FE246A">
        <w:trPr>
          <w:cantSplit/>
        </w:trPr>
        <w:tc>
          <w:tcPr>
            <w:tcW w:w="3240" w:type="dxa"/>
            <w:shd w:val="clear" w:color="auto" w:fill="F2F2F2" w:themeFill="background1" w:themeFillShade="F2"/>
            <w:hideMark/>
          </w:tcPr>
          <w:p w14:paraId="2845BB4F" w14:textId="77777777" w:rsidR="00E13E74" w:rsidRPr="00EA2E93" w:rsidRDefault="00E13E74">
            <w:pPr>
              <w:spacing w:before="60" w:after="60"/>
              <w:rPr>
                <w:rFonts w:ascii="Times New Roman" w:hAnsi="Times New Roman" w:cs="Times New Roman"/>
                <w:b/>
                <w:szCs w:val="22"/>
                <w:lang w:val="sl-SI"/>
              </w:rPr>
            </w:pPr>
            <w:r w:rsidRPr="00EA2E93">
              <w:rPr>
                <w:rFonts w:ascii="Times New Roman" w:hAnsi="Times New Roman" w:cs="Times New Roman"/>
                <w:szCs w:val="22"/>
              </w:rPr>
              <w:t>Надіслано:</w:t>
            </w:r>
          </w:p>
        </w:tc>
        <w:tc>
          <w:tcPr>
            <w:tcW w:w="5850" w:type="dxa"/>
            <w:shd w:val="pct5" w:color="auto" w:fill="FFFFFF"/>
            <w:hideMark/>
          </w:tcPr>
          <w:p w14:paraId="162F98A6" w14:textId="77777777" w:rsidR="00E13E74" w:rsidRPr="00EA2E93" w:rsidRDefault="00E13E74">
            <w:pPr>
              <w:spacing w:before="60" w:after="60"/>
              <w:jc w:val="center"/>
              <w:rPr>
                <w:rFonts w:ascii="Times New Roman" w:hAnsi="Times New Roman" w:cs="Times New Roman"/>
                <w:szCs w:val="22"/>
              </w:rPr>
            </w:pPr>
            <w:r w:rsidRPr="00EA2E93">
              <w:rPr>
                <w:rFonts w:ascii="Times New Roman" w:hAnsi="Times New Roman" w:cs="Times New Roman"/>
                <w:szCs w:val="22"/>
              </w:rPr>
              <w:t>Найменування та адреса юридичної особи або організацій, які подають цю тендерну пропозицію</w:t>
            </w:r>
          </w:p>
        </w:tc>
      </w:tr>
      <w:tr w:rsidR="00E13E74" w:rsidRPr="00EA2E93" w14:paraId="2AD8AE6B" w14:textId="77777777" w:rsidTr="00FE246A">
        <w:trPr>
          <w:cantSplit/>
        </w:trPr>
        <w:tc>
          <w:tcPr>
            <w:tcW w:w="3240" w:type="dxa"/>
            <w:hideMark/>
          </w:tcPr>
          <w:p w14:paraId="02A9A44A"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Учасник тендеру</w:t>
            </w:r>
          </w:p>
        </w:tc>
        <w:tc>
          <w:tcPr>
            <w:tcW w:w="5850" w:type="dxa"/>
          </w:tcPr>
          <w:p w14:paraId="411056A4" w14:textId="77777777" w:rsidR="00E13E74" w:rsidRPr="00AA5324" w:rsidRDefault="00E13E74">
            <w:pPr>
              <w:spacing w:before="60" w:after="60"/>
              <w:rPr>
                <w:rFonts w:ascii="Times New Roman" w:hAnsi="Times New Roman" w:cs="Times New Roman"/>
                <w:bCs w:val="0"/>
                <w:szCs w:val="22"/>
              </w:rPr>
            </w:pPr>
          </w:p>
        </w:tc>
      </w:tr>
      <w:tr w:rsidR="00E13E74" w:rsidRPr="00EA2E93" w14:paraId="46BA0F27" w14:textId="77777777" w:rsidTr="00FE246A">
        <w:trPr>
          <w:cantSplit/>
        </w:trPr>
        <w:tc>
          <w:tcPr>
            <w:tcW w:w="3240" w:type="dxa"/>
            <w:hideMark/>
          </w:tcPr>
          <w:p w14:paraId="70B6230F" w14:textId="202BE242" w:rsidR="00E13E74" w:rsidRPr="0000083C" w:rsidRDefault="0000083C">
            <w:pPr>
              <w:spacing w:before="60" w:after="60"/>
              <w:rPr>
                <w:rFonts w:ascii="Times New Roman" w:hAnsi="Times New Roman" w:cs="Times New Roman"/>
                <w:szCs w:val="22"/>
                <w:lang w:val="uk-UA"/>
              </w:rPr>
            </w:pPr>
            <w:r>
              <w:rPr>
                <w:rFonts w:ascii="Times New Roman" w:hAnsi="Times New Roman" w:cs="Times New Roman"/>
                <w:szCs w:val="22"/>
                <w:lang w:val="uk-UA"/>
              </w:rPr>
              <w:t>Реєстраційний номер</w:t>
            </w:r>
          </w:p>
        </w:tc>
        <w:tc>
          <w:tcPr>
            <w:tcW w:w="5850" w:type="dxa"/>
          </w:tcPr>
          <w:p w14:paraId="166BF59C" w14:textId="77777777" w:rsidR="00E13E74" w:rsidRPr="00AA5324" w:rsidRDefault="00E13E74">
            <w:pPr>
              <w:spacing w:before="60" w:after="60"/>
              <w:rPr>
                <w:rFonts w:ascii="Times New Roman" w:hAnsi="Times New Roman" w:cs="Times New Roman"/>
                <w:bCs w:val="0"/>
                <w:szCs w:val="22"/>
              </w:rPr>
            </w:pPr>
          </w:p>
        </w:tc>
      </w:tr>
      <w:tr w:rsidR="00E13E74" w:rsidRPr="00EA2E93" w14:paraId="16BC3CE1" w14:textId="77777777" w:rsidTr="00FE246A">
        <w:trPr>
          <w:cantSplit/>
        </w:trPr>
        <w:tc>
          <w:tcPr>
            <w:tcW w:w="3240" w:type="dxa"/>
            <w:hideMark/>
          </w:tcPr>
          <w:p w14:paraId="72416F12"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Адреса</w:t>
            </w:r>
          </w:p>
        </w:tc>
        <w:tc>
          <w:tcPr>
            <w:tcW w:w="5850" w:type="dxa"/>
          </w:tcPr>
          <w:p w14:paraId="534EF28F" w14:textId="77777777" w:rsidR="00E13E74" w:rsidRPr="00AA5324" w:rsidRDefault="00E13E74">
            <w:pPr>
              <w:spacing w:before="60" w:after="60"/>
              <w:rPr>
                <w:rFonts w:ascii="Times New Roman" w:hAnsi="Times New Roman" w:cs="Times New Roman"/>
                <w:bCs w:val="0"/>
                <w:szCs w:val="22"/>
              </w:rPr>
            </w:pPr>
          </w:p>
        </w:tc>
      </w:tr>
      <w:tr w:rsidR="00E13E74" w:rsidRPr="00EA2E93" w14:paraId="385C628E" w14:textId="77777777" w:rsidTr="00FE246A">
        <w:trPr>
          <w:cantSplit/>
        </w:trPr>
        <w:tc>
          <w:tcPr>
            <w:tcW w:w="3240" w:type="dxa"/>
            <w:hideMark/>
          </w:tcPr>
          <w:p w14:paraId="4E7850EA" w14:textId="3D84BF8C"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Телефон</w:t>
            </w:r>
          </w:p>
        </w:tc>
        <w:tc>
          <w:tcPr>
            <w:tcW w:w="5850" w:type="dxa"/>
          </w:tcPr>
          <w:p w14:paraId="78C4FE4A" w14:textId="77777777" w:rsidR="00E13E74" w:rsidRPr="00AA5324" w:rsidRDefault="00E13E74">
            <w:pPr>
              <w:spacing w:before="60" w:after="60"/>
              <w:rPr>
                <w:rFonts w:ascii="Times New Roman" w:hAnsi="Times New Roman" w:cs="Times New Roman"/>
                <w:bCs w:val="0"/>
                <w:szCs w:val="22"/>
              </w:rPr>
            </w:pPr>
          </w:p>
        </w:tc>
      </w:tr>
      <w:tr w:rsidR="00141F2A" w:rsidRPr="00EA2E93" w14:paraId="00BFC5B1" w14:textId="77777777" w:rsidTr="00FE246A">
        <w:trPr>
          <w:cantSplit/>
        </w:trPr>
        <w:tc>
          <w:tcPr>
            <w:tcW w:w="3240" w:type="dxa"/>
          </w:tcPr>
          <w:p w14:paraId="18026FE8" w14:textId="73D8092E" w:rsidR="00141F2A" w:rsidRPr="00EA2E93" w:rsidRDefault="00AA5324">
            <w:pPr>
              <w:spacing w:before="60" w:after="60"/>
              <w:rPr>
                <w:rFonts w:ascii="Times New Roman" w:hAnsi="Times New Roman" w:cs="Times New Roman"/>
                <w:szCs w:val="22"/>
              </w:rPr>
            </w:pPr>
            <w:r>
              <w:rPr>
                <w:rFonts w:ascii="Times New Roman" w:hAnsi="Times New Roman" w:cs="Times New Roman"/>
                <w:szCs w:val="22"/>
                <w:lang w:val="uk-UA"/>
              </w:rPr>
              <w:t>Е</w:t>
            </w:r>
            <w:proofErr w:type="spellStart"/>
            <w:r w:rsidR="00141F2A">
              <w:rPr>
                <w:rFonts w:ascii="Times New Roman" w:hAnsi="Times New Roman" w:cs="Times New Roman"/>
                <w:szCs w:val="22"/>
              </w:rPr>
              <w:t>лектронна</w:t>
            </w:r>
            <w:proofErr w:type="spellEnd"/>
            <w:r w:rsidR="00141F2A">
              <w:rPr>
                <w:rFonts w:ascii="Times New Roman" w:hAnsi="Times New Roman" w:cs="Times New Roman"/>
                <w:szCs w:val="22"/>
              </w:rPr>
              <w:t xml:space="preserve"> пошта</w:t>
            </w:r>
          </w:p>
        </w:tc>
        <w:tc>
          <w:tcPr>
            <w:tcW w:w="5850" w:type="dxa"/>
          </w:tcPr>
          <w:p w14:paraId="308BDD91" w14:textId="77777777" w:rsidR="00141F2A" w:rsidRPr="00AA5324" w:rsidRDefault="00141F2A">
            <w:pPr>
              <w:spacing w:before="60" w:after="60"/>
              <w:rPr>
                <w:rFonts w:ascii="Times New Roman" w:hAnsi="Times New Roman" w:cs="Times New Roman"/>
                <w:bCs w:val="0"/>
                <w:szCs w:val="22"/>
              </w:rPr>
            </w:pPr>
          </w:p>
        </w:tc>
      </w:tr>
      <w:tr w:rsidR="00E13E74" w:rsidRPr="00EA2E93" w14:paraId="4A991BD5" w14:textId="77777777" w:rsidTr="00FE246A">
        <w:trPr>
          <w:cantSplit/>
        </w:trPr>
        <w:tc>
          <w:tcPr>
            <w:tcW w:w="3240" w:type="dxa"/>
            <w:hideMark/>
          </w:tcPr>
          <w:p w14:paraId="4B3DBD39"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Контактна особа</w:t>
            </w:r>
          </w:p>
        </w:tc>
        <w:tc>
          <w:tcPr>
            <w:tcW w:w="5850" w:type="dxa"/>
          </w:tcPr>
          <w:p w14:paraId="1A91132B" w14:textId="77777777" w:rsidR="00E13E74" w:rsidRPr="00AA5324" w:rsidRDefault="00E13E74">
            <w:pPr>
              <w:spacing w:before="60" w:after="60"/>
              <w:rPr>
                <w:rFonts w:ascii="Times New Roman" w:hAnsi="Times New Roman" w:cs="Times New Roman"/>
                <w:bCs w:val="0"/>
                <w:szCs w:val="22"/>
              </w:rPr>
            </w:pPr>
          </w:p>
        </w:tc>
      </w:tr>
      <w:tr w:rsidR="00E13E74" w:rsidRPr="00EA2E93" w14:paraId="5A39738C" w14:textId="77777777" w:rsidTr="00FE246A">
        <w:trPr>
          <w:cantSplit/>
        </w:trPr>
        <w:tc>
          <w:tcPr>
            <w:tcW w:w="3240" w:type="dxa"/>
            <w:vAlign w:val="center"/>
            <w:hideMark/>
          </w:tcPr>
          <w:p w14:paraId="6ECD9198"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Банківські дані</w:t>
            </w:r>
          </w:p>
        </w:tc>
        <w:tc>
          <w:tcPr>
            <w:tcW w:w="5850" w:type="dxa"/>
            <w:hideMark/>
          </w:tcPr>
          <w:p w14:paraId="5F575E8A" w14:textId="77777777" w:rsidR="00E13E74" w:rsidRPr="00EA2E93" w:rsidRDefault="00E13E74">
            <w:pPr>
              <w:rPr>
                <w:rFonts w:ascii="Times New Roman" w:hAnsi="Times New Roman" w:cs="Times New Roman"/>
                <w:szCs w:val="22"/>
              </w:rPr>
            </w:pPr>
            <w:r w:rsidRPr="00EA2E93">
              <w:rPr>
                <w:rFonts w:ascii="Times New Roman" w:hAnsi="Times New Roman" w:cs="Times New Roman"/>
                <w:bCs w:val="0"/>
                <w:szCs w:val="22"/>
              </w:rPr>
              <w:t>Ім'я власника банківського рахунку:</w:t>
            </w:r>
          </w:p>
          <w:p w14:paraId="72B8C977"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Назва банку:</w:t>
            </w:r>
          </w:p>
          <w:p w14:paraId="7DE87766"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IBAN:</w:t>
            </w:r>
          </w:p>
        </w:tc>
      </w:tr>
    </w:tbl>
    <w:p w14:paraId="6912A67C" w14:textId="77777777" w:rsidR="00E13E74" w:rsidRPr="00EA2E93" w:rsidRDefault="00E13E74" w:rsidP="00E13E74">
      <w:pPr>
        <w:rPr>
          <w:rFonts w:ascii="Times New Roman" w:hAnsi="Times New Roman" w:cs="Times New Roman"/>
          <w:bCs w:val="0"/>
          <w:szCs w:val="22"/>
          <w:lang w:eastAsia="en-US"/>
        </w:rPr>
      </w:pPr>
    </w:p>
    <w:p w14:paraId="0B89E114"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ЗАЯВА УЧАСНИКА</w:t>
      </w:r>
    </w:p>
    <w:p w14:paraId="438C83AC" w14:textId="77777777" w:rsidR="00E13E74" w:rsidRPr="00EA2E93" w:rsidRDefault="00E13E74" w:rsidP="00E13E74">
      <w:pPr>
        <w:rPr>
          <w:rFonts w:ascii="Times New Roman" w:hAnsi="Times New Roman" w:cs="Times New Roman"/>
          <w:szCs w:val="22"/>
        </w:rPr>
      </w:pPr>
    </w:p>
    <w:p w14:paraId="00A43B4C" w14:textId="596F6D00"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Я, нижчепідписаний, цим підтверджую, що послуги, запропоновані в цьому тендері, повністю відповідають </w:t>
      </w:r>
      <w:proofErr w:type="spellStart"/>
      <w:r w:rsidRPr="00EA2E93">
        <w:rPr>
          <w:rFonts w:ascii="Times New Roman" w:hAnsi="Times New Roman" w:cs="Times New Roman"/>
          <w:szCs w:val="22"/>
        </w:rPr>
        <w:t>специфікаці</w:t>
      </w:r>
      <w:proofErr w:type="spellEnd"/>
      <w:r w:rsidR="0000083C">
        <w:rPr>
          <w:rFonts w:ascii="Times New Roman" w:hAnsi="Times New Roman" w:cs="Times New Roman"/>
          <w:szCs w:val="22"/>
          <w:lang w:val="uk-UA"/>
        </w:rPr>
        <w:t>ї</w:t>
      </w:r>
      <w:r w:rsidR="0000083C" w:rsidRPr="0000083C">
        <w:rPr>
          <w:rFonts w:ascii="Times New Roman" w:hAnsi="Times New Roman" w:cs="Times New Roman"/>
          <w:szCs w:val="22"/>
          <w:lang w:val="ru-RU"/>
        </w:rPr>
        <w:t>/</w:t>
      </w:r>
      <w:r w:rsidR="0000083C">
        <w:rPr>
          <w:rFonts w:ascii="Times New Roman" w:hAnsi="Times New Roman" w:cs="Times New Roman"/>
          <w:szCs w:val="22"/>
          <w:lang w:val="uk-UA"/>
        </w:rPr>
        <w:t>запиту на цінову пропозицію</w:t>
      </w:r>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надан</w:t>
      </w:r>
      <w:proofErr w:type="spellEnd"/>
      <w:r w:rsidR="0000083C">
        <w:rPr>
          <w:rFonts w:ascii="Times New Roman" w:hAnsi="Times New Roman" w:cs="Times New Roman"/>
          <w:szCs w:val="22"/>
          <w:lang w:val="uk-UA"/>
        </w:rPr>
        <w:t>у</w:t>
      </w:r>
      <w:r w:rsidRPr="00EA2E93">
        <w:rPr>
          <w:rFonts w:ascii="Times New Roman" w:hAnsi="Times New Roman" w:cs="Times New Roman"/>
          <w:szCs w:val="22"/>
        </w:rPr>
        <w:t xml:space="preserve"> нам замовником. Детальний опис пропонованих нами послуг наведено </w:t>
      </w:r>
      <w:r w:rsidR="0000083C">
        <w:rPr>
          <w:rFonts w:ascii="Times New Roman" w:hAnsi="Times New Roman" w:cs="Times New Roman"/>
          <w:szCs w:val="22"/>
          <w:lang w:val="uk-UA"/>
        </w:rPr>
        <w:t>нижче</w:t>
      </w:r>
      <w:r w:rsidRPr="00EA2E93">
        <w:rPr>
          <w:rFonts w:ascii="Times New Roman" w:hAnsi="Times New Roman" w:cs="Times New Roman"/>
          <w:szCs w:val="22"/>
        </w:rPr>
        <w:t>.</w:t>
      </w:r>
    </w:p>
    <w:p w14:paraId="18F5B4CE" w14:textId="77777777" w:rsidR="001B4EB5" w:rsidRPr="00EA2E93" w:rsidRDefault="001B4EB5" w:rsidP="00E13E74">
      <w:pPr>
        <w:rPr>
          <w:rFonts w:ascii="Times New Roman" w:hAnsi="Times New Roman" w:cs="Times New Roman"/>
          <w:szCs w:val="22"/>
        </w:rPr>
      </w:pPr>
    </w:p>
    <w:p w14:paraId="20AF4429" w14:textId="2DC7D38F"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Крім того, ми підтверджуємо, що наша організація/компанія має повне право надавати послуги за контрактом, який фінансується з фондів ЄС. Ми підтверджуємо, що ми не перебуваємо в жодній із ситуацій, які б виключили нас із участі в тендерах, що фінансуються ЄС, як зазначено в [ </w:t>
      </w:r>
      <w:r w:rsidR="00A5562C" w:rsidRPr="00A60C81">
        <w:rPr>
          <w:rFonts w:ascii="Times New Roman" w:hAnsi="Times New Roman" w:cs="Times New Roman"/>
          <w:szCs w:val="22"/>
          <w:highlight w:val="lightGray"/>
        </w:rPr>
        <w:t xml:space="preserve">пункт 18 Додатку II Угоди про фінансування між Європейською Комісією та країною-партнером </w:t>
      </w:r>
      <w:r w:rsidR="00A60C81">
        <w:rPr>
          <w:rStyle w:val="aa"/>
          <w:rFonts w:ascii="Times New Roman" w:hAnsi="Times New Roman" w:cs="Times New Roman"/>
          <w:szCs w:val="22"/>
          <w:highlight w:val="lightGray"/>
        </w:rPr>
        <w:footnoteReference w:id="1"/>
      </w:r>
      <w:r w:rsidR="006318CC">
        <w:rPr>
          <w:rFonts w:ascii="Times New Roman" w:hAnsi="Times New Roman" w:cs="Times New Roman"/>
          <w:szCs w:val="22"/>
        </w:rPr>
        <w:t xml:space="preserve">][ </w:t>
      </w:r>
      <w:r w:rsidR="006318CC" w:rsidRPr="00A60C81">
        <w:rPr>
          <w:rFonts w:ascii="Times New Roman" w:hAnsi="Times New Roman" w:cs="Times New Roman"/>
          <w:szCs w:val="22"/>
          <w:highlight w:val="lightGray"/>
        </w:rPr>
        <w:t xml:space="preserve">пункт 18 Додатку I Регламенту 2018/1046 </w:t>
      </w:r>
      <w:r w:rsidR="00361889">
        <w:rPr>
          <w:rStyle w:val="aa"/>
          <w:rFonts w:ascii="Times New Roman" w:hAnsi="Times New Roman" w:cs="Times New Roman"/>
          <w:szCs w:val="22"/>
          <w:highlight w:val="lightGray"/>
        </w:rPr>
        <w:footnoteReference w:id="2"/>
      </w:r>
      <w:r w:rsidR="00A60C81">
        <w:rPr>
          <w:rFonts w:ascii="Times New Roman" w:hAnsi="Times New Roman" w:cs="Times New Roman"/>
          <w:szCs w:val="22"/>
        </w:rPr>
        <w:t>]. Ми також підтверджуємо, що у нас немає конфлікту інтересів з будь-яким членом замовника або іншими учасниками торгів.</w:t>
      </w:r>
    </w:p>
    <w:p w14:paraId="755AC3A9" w14:textId="77777777" w:rsidR="00F02C9A" w:rsidRPr="00EA2E93" w:rsidRDefault="00F02C9A" w:rsidP="00E13E74">
      <w:pPr>
        <w:rPr>
          <w:rFonts w:ascii="Times New Roman" w:hAnsi="Times New Roman" w:cs="Times New Roman"/>
          <w:szCs w:val="22"/>
        </w:rPr>
      </w:pPr>
    </w:p>
    <w:p w14:paraId="58C3033D" w14:textId="65245D09" w:rsidR="00400D0A" w:rsidRPr="00EA2E93" w:rsidRDefault="00B16787" w:rsidP="00E13E74">
      <w:pPr>
        <w:rPr>
          <w:rFonts w:ascii="Times New Roman" w:hAnsi="Times New Roman" w:cs="Times New Roman"/>
          <w:szCs w:val="22"/>
        </w:rPr>
      </w:pPr>
      <w:r w:rsidRPr="00EA2E93">
        <w:rPr>
          <w:rFonts w:ascii="Times New Roman" w:hAnsi="Times New Roman" w:cs="Times New Roman"/>
          <w:szCs w:val="22"/>
        </w:rPr>
        <w:t>Я, нижчепідписаний, заявляю, що наша діяльність повністю відповідає предмету цієї тендерної процедури.</w:t>
      </w:r>
    </w:p>
    <w:p w14:paraId="4AA0A7A3" w14:textId="77777777" w:rsidR="006D18E2" w:rsidRPr="00EA2E93" w:rsidRDefault="006D18E2" w:rsidP="00C802FE">
      <w:pPr>
        <w:autoSpaceDE/>
        <w:autoSpaceDN/>
        <w:adjustRightInd/>
        <w:spacing w:line="300" w:lineRule="exact"/>
        <w:rPr>
          <w:rFonts w:ascii="Times New Roman" w:hAnsi="Times New Roman" w:cs="Times New Roman"/>
          <w:szCs w:val="22"/>
        </w:rPr>
      </w:pPr>
    </w:p>
    <w:p w14:paraId="7ED6968F" w14:textId="7D95F026" w:rsidR="00E13E74" w:rsidRDefault="00C802FE" w:rsidP="00394E4F">
      <w:pPr>
        <w:autoSpaceDE/>
        <w:autoSpaceDN/>
        <w:adjustRightInd/>
        <w:spacing w:line="300" w:lineRule="exact"/>
        <w:rPr>
          <w:rFonts w:ascii="Times New Roman" w:hAnsi="Times New Roman" w:cs="Times New Roman"/>
          <w:szCs w:val="22"/>
        </w:rPr>
      </w:pPr>
      <w:r w:rsidRPr="00EA2E93">
        <w:rPr>
          <w:rFonts w:ascii="Times New Roman" w:hAnsi="Times New Roman" w:cs="Times New Roman"/>
          <w:szCs w:val="22"/>
        </w:rPr>
        <w:t xml:space="preserve">Я, нижчепідписаний, також заявляю, що щодо цієї тендерної процедури ми не знаходимося в ситуації, коли спроба неправомірно вплинути на процедуру присудження або отримати </w:t>
      </w:r>
      <w:r w:rsidRPr="00EA2E93">
        <w:rPr>
          <w:rFonts w:ascii="Times New Roman" w:hAnsi="Times New Roman" w:cs="Times New Roman"/>
          <w:szCs w:val="22"/>
        </w:rPr>
        <w:lastRenderedPageBreak/>
        <w:t>конфіденційну інформацію, оскільки це слід розглядати як серйозну професійну неправомірну поведінку, яка може призвести до відмови від процедури присудження. .</w:t>
      </w:r>
    </w:p>
    <w:p w14:paraId="618A3FD4" w14:textId="5BF1FA93" w:rsidR="00A30B08" w:rsidRPr="0000083C" w:rsidRDefault="0000083C" w:rsidP="00A30B08">
      <w:pPr>
        <w:rPr>
          <w:rFonts w:ascii="Times New Roman" w:hAnsi="Times New Roman" w:cs="Times New Roman"/>
          <w:bCs w:val="0"/>
          <w:szCs w:val="22"/>
          <w:highlight w:val="lightGray"/>
        </w:rPr>
      </w:pPr>
      <w:bookmarkStart w:id="0" w:name="_Hlk174909299"/>
      <w:r w:rsidRPr="0000083C">
        <w:rPr>
          <w:rFonts w:ascii="Times New Roman" w:hAnsi="Times New Roman" w:cs="Times New Roman"/>
          <w:bCs w:val="0"/>
          <w:szCs w:val="22"/>
          <w:highlight w:val="lightGray"/>
        </w:rPr>
        <w:t>Декларація доброчесності</w:t>
      </w:r>
      <w:r>
        <w:rPr>
          <w:rFonts w:ascii="Times New Roman" w:hAnsi="Times New Roman" w:cs="Times New Roman"/>
          <w:bCs w:val="0"/>
          <w:szCs w:val="22"/>
          <w:highlight w:val="lightGray"/>
          <w:lang w:val="uk-UA"/>
        </w:rPr>
        <w:t xml:space="preserve"> </w:t>
      </w:r>
      <w:r w:rsidRPr="0000083C">
        <w:rPr>
          <w:rFonts w:ascii="Times New Roman" w:hAnsi="Times New Roman" w:cs="Times New Roman"/>
          <w:bCs w:val="0"/>
          <w:szCs w:val="22"/>
          <w:highlight w:val="lightGray"/>
        </w:rPr>
        <w:t>за критеріями виключення та відбору</w:t>
      </w:r>
      <w:r>
        <w:rPr>
          <w:rFonts w:ascii="Times New Roman" w:hAnsi="Times New Roman" w:cs="Times New Roman"/>
          <w:bCs w:val="0"/>
          <w:szCs w:val="22"/>
          <w:highlight w:val="lightGray"/>
          <w:lang w:val="uk-UA"/>
        </w:rPr>
        <w:t xml:space="preserve"> </w:t>
      </w:r>
      <w:r w:rsidR="004F1309" w:rsidRPr="0000083C">
        <w:rPr>
          <w:rFonts w:ascii="Times New Roman" w:hAnsi="Times New Roman" w:cs="Times New Roman"/>
          <w:bCs w:val="0"/>
          <w:szCs w:val="22"/>
          <w:highlight w:val="lightGray"/>
        </w:rPr>
        <w:t xml:space="preserve">додається. </w:t>
      </w:r>
    </w:p>
    <w:p w14:paraId="0FBFA141" w14:textId="77777777" w:rsidR="00A30B08" w:rsidRDefault="00A30B08" w:rsidP="00A30B08">
      <w:pPr>
        <w:rPr>
          <w:rFonts w:ascii="Times New Roman" w:hAnsi="Times New Roman" w:cs="Times New Roman"/>
          <w:szCs w:val="22"/>
        </w:rPr>
      </w:pPr>
    </w:p>
    <w:p w14:paraId="4599EA0B" w14:textId="11DBBB16" w:rsidR="00A30B08" w:rsidRPr="00EA2E93" w:rsidRDefault="00A30B08" w:rsidP="00A30B08">
      <w:pPr>
        <w:rPr>
          <w:rFonts w:ascii="Times New Roman" w:hAnsi="Times New Roman" w:cs="Times New Roman"/>
          <w:szCs w:val="22"/>
        </w:rPr>
      </w:pPr>
      <w:r w:rsidRPr="008E3A7B">
        <w:rPr>
          <w:rFonts w:ascii="Times New Roman" w:hAnsi="Times New Roman" w:cs="Times New Roman"/>
          <w:szCs w:val="22"/>
          <w:highlight w:val="lightGray"/>
        </w:rPr>
        <w:t xml:space="preserve">Докази </w:t>
      </w:r>
      <w:r w:rsidRPr="008E3A7B">
        <w:rPr>
          <w:rFonts w:ascii="Times New Roman" w:hAnsi="Times New Roman" w:cs="Times New Roman"/>
          <w:bCs w:val="0"/>
          <w:szCs w:val="22"/>
          <w:highlight w:val="lightGray"/>
        </w:rPr>
        <w:t xml:space="preserve">(супровідні документи) щодо критеріїв відбору будуть надані за запитом. </w:t>
      </w:r>
      <w:bookmarkEnd w:id="0"/>
    </w:p>
    <w:p w14:paraId="67EBF105" w14:textId="77777777" w:rsidR="00A30B08" w:rsidRPr="00EA2E93" w:rsidRDefault="00A30B08" w:rsidP="00394E4F">
      <w:pPr>
        <w:autoSpaceDE/>
        <w:autoSpaceDN/>
        <w:adjustRightInd/>
        <w:spacing w:line="300" w:lineRule="exact"/>
        <w:rPr>
          <w:rFonts w:ascii="Times New Roman" w:hAnsi="Times New Roman" w:cs="Times New Roman"/>
          <w:szCs w:val="22"/>
        </w:rPr>
      </w:pPr>
    </w:p>
    <w:p w14:paraId="2A07349D" w14:textId="77777777" w:rsidR="00394E4F" w:rsidRPr="000F3E17" w:rsidRDefault="00394E4F" w:rsidP="00394E4F">
      <w:pPr>
        <w:rPr>
          <w:rFonts w:ascii="Times New Roman" w:hAnsi="Times New Roman"/>
          <w:sz w:val="24"/>
          <w:szCs w:val="24"/>
        </w:rPr>
      </w:pPr>
    </w:p>
    <w:p w14:paraId="717A3224" w14:textId="77777777" w:rsidR="00394E4F" w:rsidRPr="000F3E17" w:rsidRDefault="00394E4F" w:rsidP="00394E4F">
      <w:pPr>
        <w:rPr>
          <w:rFonts w:ascii="Times New Roman" w:hAnsi="Times New Roman"/>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14:paraId="1F79415C" w14:textId="77777777" w:rsidTr="00754A5B">
        <w:tc>
          <w:tcPr>
            <w:tcW w:w="2276" w:type="dxa"/>
            <w:shd w:val="pct5" w:color="auto" w:fill="FFFFFF"/>
          </w:tcPr>
          <w:p w14:paraId="77E27760"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Ім'я</w:t>
            </w:r>
          </w:p>
        </w:tc>
        <w:tc>
          <w:tcPr>
            <w:tcW w:w="6796" w:type="dxa"/>
          </w:tcPr>
          <w:p w14:paraId="460A9815" w14:textId="77777777" w:rsidR="00394E4F" w:rsidRPr="000F3E17" w:rsidRDefault="00394E4F" w:rsidP="004A6083">
            <w:pPr>
              <w:spacing w:before="120" w:after="120"/>
              <w:rPr>
                <w:rFonts w:ascii="Times New Roman" w:hAnsi="Times New Roman"/>
                <w:sz w:val="24"/>
                <w:szCs w:val="24"/>
              </w:rPr>
            </w:pPr>
          </w:p>
        </w:tc>
      </w:tr>
      <w:tr w:rsidR="00394E4F" w:rsidRPr="000F3E17" w14:paraId="32226BB6" w14:textId="77777777" w:rsidTr="00754A5B">
        <w:tc>
          <w:tcPr>
            <w:tcW w:w="2276" w:type="dxa"/>
            <w:shd w:val="pct5" w:color="auto" w:fill="FFFFFF"/>
          </w:tcPr>
          <w:p w14:paraId="09CD3733"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Підпис</w:t>
            </w:r>
          </w:p>
        </w:tc>
        <w:tc>
          <w:tcPr>
            <w:tcW w:w="6796" w:type="dxa"/>
          </w:tcPr>
          <w:p w14:paraId="3F19A8DA" w14:textId="77777777" w:rsidR="00394E4F" w:rsidRDefault="00394E4F" w:rsidP="004A6083">
            <w:pPr>
              <w:spacing w:before="120" w:after="120"/>
              <w:rPr>
                <w:rFonts w:ascii="Times New Roman" w:hAnsi="Times New Roman"/>
                <w:sz w:val="24"/>
                <w:szCs w:val="24"/>
              </w:rPr>
            </w:pPr>
          </w:p>
          <w:p w14:paraId="20CB4BAA" w14:textId="77777777" w:rsidR="00394E4F" w:rsidRPr="000F3E17" w:rsidRDefault="00394E4F" w:rsidP="004A6083">
            <w:pPr>
              <w:spacing w:before="120" w:after="120"/>
              <w:rPr>
                <w:rFonts w:ascii="Times New Roman" w:hAnsi="Times New Roman"/>
                <w:sz w:val="24"/>
                <w:szCs w:val="24"/>
              </w:rPr>
            </w:pPr>
          </w:p>
        </w:tc>
      </w:tr>
      <w:tr w:rsidR="00394E4F" w:rsidRPr="000F3E17" w14:paraId="23C60781" w14:textId="77777777" w:rsidTr="00754A5B">
        <w:tc>
          <w:tcPr>
            <w:tcW w:w="2276" w:type="dxa"/>
            <w:shd w:val="pct5" w:color="auto" w:fill="FFFFFF"/>
          </w:tcPr>
          <w:p w14:paraId="6D8AEC5F"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Дата</w:t>
            </w:r>
          </w:p>
        </w:tc>
        <w:tc>
          <w:tcPr>
            <w:tcW w:w="6796" w:type="dxa"/>
          </w:tcPr>
          <w:p w14:paraId="059AEEC1" w14:textId="77777777" w:rsidR="00394E4F" w:rsidRPr="000F3E17" w:rsidRDefault="00394E4F" w:rsidP="004A6083">
            <w:pPr>
              <w:spacing w:before="120" w:after="120"/>
              <w:rPr>
                <w:rFonts w:ascii="Times New Roman" w:hAnsi="Times New Roman"/>
                <w:sz w:val="24"/>
                <w:szCs w:val="24"/>
              </w:rPr>
            </w:pPr>
          </w:p>
        </w:tc>
      </w:tr>
    </w:tbl>
    <w:p w14:paraId="7F1AABD6" w14:textId="77777777" w:rsidR="00394E4F" w:rsidRPr="000F3E17" w:rsidRDefault="00394E4F" w:rsidP="00394E4F">
      <w:pPr>
        <w:rPr>
          <w:rFonts w:ascii="Times New Roman" w:hAnsi="Times New Roman"/>
        </w:rPr>
      </w:pPr>
    </w:p>
    <w:p w14:paraId="232E61DB" w14:textId="77777777" w:rsidR="00C802FE" w:rsidRPr="00EA2E93" w:rsidRDefault="00C802FE" w:rsidP="00E13E74">
      <w:pPr>
        <w:rPr>
          <w:rFonts w:ascii="Times New Roman" w:hAnsi="Times New Roman" w:cs="Times New Roman"/>
          <w:szCs w:val="22"/>
        </w:rPr>
        <w:sectPr w:rsidR="00C802FE" w:rsidRPr="00EA2E93" w:rsidSect="00704E4A">
          <w:headerReference w:type="even" r:id="rId10"/>
          <w:headerReference w:type="default" r:id="rId11"/>
          <w:footerReference w:type="even" r:id="rId12"/>
          <w:footerReference w:type="default" r:id="rId13"/>
          <w:headerReference w:type="first" r:id="rId14"/>
          <w:footerReference w:type="first" r:id="rId15"/>
          <w:pgSz w:w="11906" w:h="16838"/>
          <w:pgMar w:top="426" w:right="1418" w:bottom="1134" w:left="1418" w:header="709" w:footer="425" w:gutter="0"/>
          <w:cols w:space="708"/>
          <w:docGrid w:linePitch="299"/>
        </w:sectPr>
      </w:pPr>
    </w:p>
    <w:p w14:paraId="095AD899" w14:textId="594E4033"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lastRenderedPageBreak/>
        <w:t>ТЕХНІЧНА ТА ФІНАНСОВА ПРОПОЗИЦІЯ</w:t>
      </w:r>
    </w:p>
    <w:p w14:paraId="7D3427BE" w14:textId="77777777" w:rsidR="00E13E74" w:rsidRPr="00EA2E93" w:rsidRDefault="00E13E74" w:rsidP="00E13E74">
      <w:pPr>
        <w:ind w:left="720"/>
        <w:rPr>
          <w:rFonts w:ascii="Times New Roman" w:hAnsi="Times New Roman" w:cs="Times New Roman"/>
          <w:szCs w:val="22"/>
        </w:rPr>
      </w:pPr>
    </w:p>
    <w:p w14:paraId="54E58CC6" w14:textId="37AA88CA"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Учасники тендеру повинні надати технічну пропозицію на основі вимог, зазначених замовником у </w:t>
      </w:r>
      <w:r w:rsidR="00704E4A">
        <w:rPr>
          <w:rFonts w:ascii="Times New Roman" w:hAnsi="Times New Roman" w:cs="Times New Roman"/>
          <w:szCs w:val="22"/>
          <w:lang w:val="uk-UA"/>
        </w:rPr>
        <w:t>запиті на цінову пропозицію до закупівлі</w:t>
      </w:r>
      <w:r w:rsidRPr="00EA2E93">
        <w:rPr>
          <w:rFonts w:ascii="Times New Roman" w:hAnsi="Times New Roman" w:cs="Times New Roman"/>
          <w:szCs w:val="22"/>
        </w:rPr>
        <w:t>. Учасники тендеру повинні надати ціни на всі позиції та деталі запланованих послуг, включаючи детальні специфікації.</w:t>
      </w:r>
    </w:p>
    <w:p w14:paraId="05565F60" w14:textId="77777777" w:rsidR="00E13E74" w:rsidRPr="00EA2E93" w:rsidRDefault="00E13E74" w:rsidP="00E13E74">
      <w:pPr>
        <w:rPr>
          <w:rFonts w:ascii="Times New Roman" w:hAnsi="Times New Roman" w:cs="Times New Roman"/>
          <w:szCs w:val="22"/>
          <w:highlight w:val="yellow"/>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2977"/>
        <w:gridCol w:w="6804"/>
        <w:gridCol w:w="1843"/>
      </w:tblGrid>
      <w:tr w:rsidR="00E13E74" w:rsidRPr="00EA2E93" w14:paraId="551405F5" w14:textId="77777777" w:rsidTr="00B548BD">
        <w:tc>
          <w:tcPr>
            <w:tcW w:w="12645" w:type="dxa"/>
            <w:gridSpan w:val="3"/>
            <w:tcBorders>
              <w:top w:val="single" w:sz="4" w:space="0" w:color="auto"/>
              <w:left w:val="single" w:sz="4" w:space="0" w:color="auto"/>
              <w:bottom w:val="single" w:sz="4" w:space="0" w:color="auto"/>
              <w:right w:val="single" w:sz="4" w:space="0" w:color="auto"/>
            </w:tcBorders>
            <w:hideMark/>
          </w:tcPr>
          <w:p w14:paraId="5D959860" w14:textId="0B5E999A" w:rsidR="00E13E74" w:rsidRPr="00EA2E93" w:rsidRDefault="00FE246A">
            <w:pPr>
              <w:pStyle w:val="afd"/>
              <w:spacing w:after="0"/>
              <w:ind w:left="0"/>
              <w:rPr>
                <w:rFonts w:ascii="Times New Roman" w:hAnsi="Times New Roman" w:cs="Times New Roman"/>
                <w:szCs w:val="22"/>
                <w:highlight w:val="yellow"/>
              </w:rPr>
            </w:pPr>
            <w:r>
              <w:rPr>
                <w:rFonts w:ascii="Times New Roman" w:hAnsi="Times New Roman" w:cs="Times New Roman"/>
                <w:b/>
                <w:bCs w:val="0"/>
                <w:szCs w:val="22"/>
                <w:lang w:val="uk-UA"/>
              </w:rPr>
              <w:t xml:space="preserve">Послуги з </w:t>
            </w:r>
            <w:r w:rsidRPr="00A2291E">
              <w:rPr>
                <w:rFonts w:ascii="Times New Roman" w:hAnsi="Times New Roman" w:cs="Times New Roman"/>
                <w:b/>
                <w:bCs w:val="0"/>
                <w:szCs w:val="22"/>
                <w:lang w:val="uk-UA"/>
              </w:rPr>
              <w:t>організації міжнародних поїздок, транспортного забезпечення та проживання в межах реалізації проєктних</w:t>
            </w:r>
            <w:r w:rsidRPr="007A5571">
              <w:rPr>
                <w:rFonts w:ascii="Times New Roman" w:hAnsi="Times New Roman" w:cs="Times New Roman"/>
                <w:b/>
                <w:bCs w:val="0"/>
                <w:szCs w:val="22"/>
              </w:rPr>
              <w:t xml:space="preserve"> активностей</w:t>
            </w:r>
          </w:p>
        </w:tc>
        <w:tc>
          <w:tcPr>
            <w:tcW w:w="1843" w:type="dxa"/>
            <w:tcBorders>
              <w:top w:val="single" w:sz="4" w:space="0" w:color="auto"/>
              <w:left w:val="single" w:sz="4" w:space="0" w:color="auto"/>
              <w:bottom w:val="single" w:sz="4" w:space="0" w:color="auto"/>
              <w:right w:val="single" w:sz="4" w:space="0" w:color="auto"/>
            </w:tcBorders>
            <w:hideMark/>
          </w:tcPr>
          <w:p w14:paraId="4F03850C" w14:textId="77777777" w:rsidR="00E13E74" w:rsidRPr="00EA2E93" w:rsidRDefault="00E13E74">
            <w:pPr>
              <w:pStyle w:val="afd"/>
              <w:spacing w:after="0"/>
              <w:ind w:left="0"/>
              <w:jc w:val="center"/>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w:t>
            </w:r>
          </w:p>
        </w:tc>
      </w:tr>
      <w:tr w:rsidR="00704E4A" w:rsidRPr="00EA2E93" w14:paraId="3B773F7A" w14:textId="77777777" w:rsidTr="00B548BD">
        <w:tc>
          <w:tcPr>
            <w:tcW w:w="2864" w:type="dxa"/>
            <w:tcBorders>
              <w:top w:val="single" w:sz="4" w:space="0" w:color="auto"/>
              <w:left w:val="single" w:sz="4" w:space="0" w:color="auto"/>
              <w:bottom w:val="single" w:sz="4" w:space="0" w:color="auto"/>
              <w:right w:val="single" w:sz="4" w:space="0" w:color="auto"/>
            </w:tcBorders>
            <w:vAlign w:val="center"/>
            <w:hideMark/>
          </w:tcPr>
          <w:p w14:paraId="7C3577B8"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Опис очікуваних результатів/результатів, яких необхідно досягти</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A3EC761"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Пропоновані часові рамки</w:t>
            </w:r>
            <w:r w:rsidRPr="00EA2E93">
              <w:rPr>
                <w:rStyle w:val="aa"/>
                <w:rFonts w:ascii="Times New Roman" w:hAnsi="Times New Roman" w:cs="Times New Roman"/>
                <w:szCs w:val="22"/>
              </w:rPr>
              <w:footnoteReference w:id="3"/>
            </w:r>
          </w:p>
        </w:tc>
        <w:tc>
          <w:tcPr>
            <w:tcW w:w="6804" w:type="dxa"/>
            <w:tcBorders>
              <w:top w:val="single" w:sz="4" w:space="0" w:color="auto"/>
              <w:left w:val="single" w:sz="4" w:space="0" w:color="auto"/>
              <w:bottom w:val="single" w:sz="4" w:space="0" w:color="auto"/>
              <w:right w:val="single" w:sz="4" w:space="0" w:color="auto"/>
            </w:tcBorders>
            <w:vAlign w:val="center"/>
            <w:hideMark/>
          </w:tcPr>
          <w:p w14:paraId="45739FB1" w14:textId="77777777" w:rsidR="00704E4A" w:rsidRPr="00EA2E93" w:rsidRDefault="00704E4A">
            <w:pPr>
              <w:jc w:val="center"/>
              <w:rPr>
                <w:rFonts w:ascii="Times New Roman" w:hAnsi="Times New Roman" w:cs="Times New Roman"/>
                <w:szCs w:val="22"/>
                <w:highlight w:val="yellow"/>
              </w:rPr>
            </w:pPr>
            <w:r w:rsidRPr="00EA2E93">
              <w:rPr>
                <w:rFonts w:ascii="Times New Roman" w:hAnsi="Times New Roman" w:cs="Times New Roman"/>
                <w:szCs w:val="22"/>
              </w:rPr>
              <w:t xml:space="preserve">Пропоновані вхідні дані (якщо </w:t>
            </w:r>
            <w:proofErr w:type="spellStart"/>
            <w:r w:rsidRPr="00EA2E93">
              <w:rPr>
                <w:rFonts w:ascii="Times New Roman" w:hAnsi="Times New Roman" w:cs="Times New Roman"/>
                <w:szCs w:val="22"/>
              </w:rPr>
              <w:t>застосовно</w:t>
            </w:r>
            <w:proofErr w:type="spellEnd"/>
            <w:r w:rsidRPr="00EA2E93">
              <w:rPr>
                <w:rFonts w:ascii="Times New Roman" w:hAnsi="Times New Roman" w:cs="Times New Roman"/>
                <w:szCs w:val="22"/>
              </w:rPr>
              <w:t>)</w:t>
            </w:r>
            <w:r w:rsidRPr="00EA2E93">
              <w:rPr>
                <w:rStyle w:val="aa"/>
                <w:rFonts w:ascii="Times New Roman" w:hAnsi="Times New Roman" w:cs="Times New Roman"/>
                <w:szCs w:val="22"/>
              </w:rPr>
              <w:footnoteReference w:id="4"/>
            </w:r>
          </w:p>
        </w:tc>
        <w:tc>
          <w:tcPr>
            <w:tcW w:w="1843" w:type="dxa"/>
            <w:tcBorders>
              <w:top w:val="single" w:sz="4" w:space="0" w:color="auto"/>
              <w:left w:val="single" w:sz="4" w:space="0" w:color="auto"/>
              <w:bottom w:val="single" w:sz="4" w:space="0" w:color="auto"/>
              <w:right w:val="single" w:sz="4" w:space="0" w:color="auto"/>
            </w:tcBorders>
            <w:vAlign w:val="center"/>
            <w:hideMark/>
          </w:tcPr>
          <w:p w14:paraId="55499392" w14:textId="19A4E3AB" w:rsidR="00704E4A" w:rsidRPr="00EA2E93" w:rsidRDefault="00704E4A" w:rsidP="004734B7">
            <w:pPr>
              <w:jc w:val="center"/>
              <w:rPr>
                <w:rFonts w:ascii="Times New Roman" w:hAnsi="Times New Roman" w:cs="Times New Roman"/>
                <w:szCs w:val="22"/>
              </w:rPr>
            </w:pPr>
            <w:r w:rsidRPr="00EA2E93">
              <w:rPr>
                <w:rFonts w:ascii="Times New Roman" w:hAnsi="Times New Roman" w:cs="Times New Roman"/>
                <w:szCs w:val="22"/>
              </w:rPr>
              <w:t xml:space="preserve">Ціна </w:t>
            </w:r>
          </w:p>
        </w:tc>
      </w:tr>
      <w:tr w:rsidR="000F6883" w:rsidRPr="00EA2E93" w14:paraId="10D9EE9F" w14:textId="77777777" w:rsidTr="00A917D0">
        <w:tc>
          <w:tcPr>
            <w:tcW w:w="14488" w:type="dxa"/>
            <w:gridSpan w:val="4"/>
            <w:tcBorders>
              <w:top w:val="single" w:sz="4" w:space="0" w:color="auto"/>
              <w:left w:val="single" w:sz="4" w:space="0" w:color="auto"/>
              <w:bottom w:val="single" w:sz="4" w:space="0" w:color="auto"/>
              <w:right w:val="single" w:sz="4" w:space="0" w:color="auto"/>
            </w:tcBorders>
            <w:vAlign w:val="center"/>
          </w:tcPr>
          <w:p w14:paraId="49B07088" w14:textId="7FDF8D53" w:rsidR="000F6883" w:rsidRPr="000F6883" w:rsidRDefault="000F6883" w:rsidP="004734B7">
            <w:pPr>
              <w:jc w:val="center"/>
              <w:rPr>
                <w:rFonts w:ascii="Times New Roman" w:hAnsi="Times New Roman" w:cs="Times New Roman"/>
                <w:szCs w:val="22"/>
                <w:lang w:val="uk-UA"/>
              </w:rPr>
            </w:pPr>
            <w:r>
              <w:rPr>
                <w:rFonts w:ascii="Times New Roman" w:hAnsi="Times New Roman" w:cs="Times New Roman"/>
                <w:szCs w:val="22"/>
                <w:lang w:val="uk-UA"/>
              </w:rPr>
              <w:t>ЛОТ №1</w:t>
            </w:r>
          </w:p>
        </w:tc>
      </w:tr>
      <w:tr w:rsidR="00704E4A" w:rsidRPr="00EA2E93" w14:paraId="3624D966" w14:textId="77777777" w:rsidTr="006024A7">
        <w:tc>
          <w:tcPr>
            <w:tcW w:w="2864" w:type="dxa"/>
            <w:tcBorders>
              <w:top w:val="single" w:sz="4" w:space="0" w:color="auto"/>
              <w:left w:val="single" w:sz="4" w:space="0" w:color="auto"/>
              <w:bottom w:val="single" w:sz="4" w:space="0" w:color="auto"/>
              <w:right w:val="single" w:sz="4" w:space="0" w:color="auto"/>
            </w:tcBorders>
            <w:vAlign w:val="center"/>
          </w:tcPr>
          <w:p w14:paraId="34A01A4F" w14:textId="755D2EFE" w:rsidR="0072364C" w:rsidRDefault="0072364C" w:rsidP="0072364C">
            <w:pPr>
              <w:jc w:val="center"/>
              <w:rPr>
                <w:rFonts w:ascii="Times New Roman" w:hAnsi="Times New Roman" w:cs="Times New Roman"/>
                <w:szCs w:val="22"/>
                <w:lang w:val="uk-UA"/>
              </w:rPr>
            </w:pPr>
            <w:proofErr w:type="spellStart"/>
            <w:r w:rsidRPr="0072364C">
              <w:rPr>
                <w:rFonts w:ascii="Times New Roman" w:hAnsi="Times New Roman" w:cs="Times New Roman"/>
                <w:szCs w:val="22"/>
              </w:rPr>
              <w:t>Ролап</w:t>
            </w:r>
            <w:proofErr w:type="spellEnd"/>
            <w:r w:rsidRPr="0072364C">
              <w:rPr>
                <w:rFonts w:ascii="Times New Roman" w:hAnsi="Times New Roman" w:cs="Times New Roman"/>
                <w:szCs w:val="22"/>
              </w:rPr>
              <w:t xml:space="preserve"> мобільний</w:t>
            </w:r>
          </w:p>
          <w:p w14:paraId="68CB0528" w14:textId="39C77A00" w:rsidR="00704E4A" w:rsidRPr="00EA2E93" w:rsidRDefault="0072364C" w:rsidP="0072364C">
            <w:pPr>
              <w:jc w:val="center"/>
              <w:rPr>
                <w:rFonts w:ascii="Times New Roman" w:hAnsi="Times New Roman" w:cs="Times New Roman"/>
                <w:i/>
                <w:iCs/>
                <w:szCs w:val="22"/>
              </w:rPr>
            </w:pPr>
            <w:r w:rsidRPr="0072364C">
              <w:rPr>
                <w:rFonts w:ascii="Times New Roman" w:hAnsi="Times New Roman" w:cs="Times New Roman"/>
                <w:szCs w:val="22"/>
              </w:rPr>
              <w:t>(1 одиниця)</w:t>
            </w:r>
          </w:p>
        </w:tc>
        <w:tc>
          <w:tcPr>
            <w:tcW w:w="2977" w:type="dxa"/>
            <w:tcBorders>
              <w:top w:val="single" w:sz="4" w:space="0" w:color="auto"/>
              <w:left w:val="single" w:sz="4" w:space="0" w:color="auto"/>
              <w:bottom w:val="single" w:sz="4" w:space="0" w:color="auto"/>
              <w:right w:val="single" w:sz="4" w:space="0" w:color="auto"/>
            </w:tcBorders>
            <w:vAlign w:val="center"/>
          </w:tcPr>
          <w:p w14:paraId="4F91C791" w14:textId="6BA29477" w:rsidR="00704E4A" w:rsidRPr="00082B05" w:rsidRDefault="00B548BD" w:rsidP="00B548BD">
            <w:pPr>
              <w:jc w:val="left"/>
              <w:rPr>
                <w:rFonts w:ascii="Times New Roman" w:hAnsi="Times New Roman" w:cs="Times New Roman"/>
                <w:i/>
                <w:iCs/>
                <w:szCs w:val="22"/>
                <w:lang w:val="uk-UA"/>
              </w:rPr>
            </w:pPr>
            <w:r>
              <w:rPr>
                <w:rFonts w:ascii="Times New Roman" w:hAnsi="Times New Roman" w:cs="Times New Roman"/>
                <w:i/>
                <w:iCs/>
                <w:szCs w:val="22"/>
                <w:lang w:val="uk-UA"/>
              </w:rPr>
              <w:t>Протягом реалізації проєкту у відповідності до Графіку, розробленого Замовником</w:t>
            </w:r>
          </w:p>
        </w:tc>
        <w:tc>
          <w:tcPr>
            <w:tcW w:w="6804" w:type="dxa"/>
            <w:tcBorders>
              <w:top w:val="single" w:sz="4" w:space="0" w:color="auto"/>
              <w:left w:val="single" w:sz="4" w:space="0" w:color="auto"/>
              <w:bottom w:val="single" w:sz="4" w:space="0" w:color="auto"/>
              <w:right w:val="single" w:sz="4" w:space="0" w:color="auto"/>
            </w:tcBorders>
            <w:vAlign w:val="center"/>
          </w:tcPr>
          <w:p w14:paraId="38964CAE"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Розмір полотна: 1,5 × 2 м</w:t>
            </w:r>
          </w:p>
          <w:p w14:paraId="79088CA5"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Тип конструкції: алюмінієва складна система з телескопічною стійкою, легка для транспортування та швидкого монтажу.</w:t>
            </w:r>
          </w:p>
          <w:p w14:paraId="58088330"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 xml:space="preserve">Матеріал банера: щільний ПВХ або </w:t>
            </w:r>
            <w:proofErr w:type="spellStart"/>
            <w:r w:rsidRPr="0072364C">
              <w:rPr>
                <w:rFonts w:ascii="Times New Roman" w:hAnsi="Times New Roman" w:cs="Times New Roman"/>
                <w:i/>
                <w:iCs/>
                <w:szCs w:val="22"/>
              </w:rPr>
              <w:t>поліестерове</w:t>
            </w:r>
            <w:proofErr w:type="spellEnd"/>
            <w:r w:rsidRPr="0072364C">
              <w:rPr>
                <w:rFonts w:ascii="Times New Roman" w:hAnsi="Times New Roman" w:cs="Times New Roman"/>
                <w:i/>
                <w:iCs/>
                <w:szCs w:val="22"/>
              </w:rPr>
              <w:t xml:space="preserve"> полотно з матовим покриттям, стійким до вологи й механічних пошкоджень.</w:t>
            </w:r>
          </w:p>
          <w:p w14:paraId="26A1DF11" w14:textId="599D9BFB" w:rsidR="00704E4A" w:rsidRPr="00082B05" w:rsidRDefault="0072364C" w:rsidP="0072364C">
            <w:pPr>
              <w:rPr>
                <w:rFonts w:ascii="Times New Roman" w:hAnsi="Times New Roman" w:cs="Times New Roman"/>
                <w:i/>
                <w:iCs/>
                <w:szCs w:val="22"/>
              </w:rPr>
            </w:pPr>
            <w:r w:rsidRPr="0072364C">
              <w:rPr>
                <w:rFonts w:ascii="Times New Roman" w:hAnsi="Times New Roman" w:cs="Times New Roman"/>
                <w:i/>
                <w:iCs/>
                <w:szCs w:val="22"/>
              </w:rPr>
              <w:t>Призначення: використання під час офіційних подій, конференцій, виставок, прес-заходів.</w:t>
            </w:r>
          </w:p>
        </w:tc>
        <w:tc>
          <w:tcPr>
            <w:tcW w:w="1843" w:type="dxa"/>
            <w:tcBorders>
              <w:top w:val="single" w:sz="4" w:space="0" w:color="auto"/>
              <w:left w:val="single" w:sz="4" w:space="0" w:color="auto"/>
              <w:bottom w:val="single" w:sz="4" w:space="0" w:color="auto"/>
              <w:right w:val="single" w:sz="4" w:space="0" w:color="auto"/>
            </w:tcBorders>
            <w:vAlign w:val="center"/>
          </w:tcPr>
          <w:p w14:paraId="2AF75D67" w14:textId="77777777" w:rsidR="00704E4A" w:rsidRPr="00EA2E93" w:rsidRDefault="00704E4A" w:rsidP="006024A7">
            <w:pPr>
              <w:jc w:val="center"/>
              <w:rPr>
                <w:rFonts w:ascii="Times New Roman" w:hAnsi="Times New Roman" w:cs="Times New Roman"/>
                <w:i/>
                <w:iCs/>
                <w:szCs w:val="22"/>
              </w:rPr>
            </w:pPr>
          </w:p>
        </w:tc>
      </w:tr>
      <w:tr w:rsidR="00082B05" w:rsidRPr="00EA2E93" w14:paraId="032ABC77" w14:textId="77777777" w:rsidTr="006024A7">
        <w:tc>
          <w:tcPr>
            <w:tcW w:w="2864" w:type="dxa"/>
            <w:tcBorders>
              <w:top w:val="single" w:sz="4" w:space="0" w:color="auto"/>
              <w:left w:val="single" w:sz="4" w:space="0" w:color="auto"/>
              <w:bottom w:val="single" w:sz="4" w:space="0" w:color="auto"/>
              <w:right w:val="single" w:sz="4" w:space="0" w:color="auto"/>
            </w:tcBorders>
            <w:vAlign w:val="center"/>
          </w:tcPr>
          <w:p w14:paraId="485AE7AD" w14:textId="1DE6CCB1" w:rsidR="00082B05" w:rsidRPr="00B939AA" w:rsidRDefault="0072364C" w:rsidP="0072364C">
            <w:pPr>
              <w:jc w:val="center"/>
              <w:rPr>
                <w:rFonts w:ascii="Times New Roman" w:hAnsi="Times New Roman" w:cs="Times New Roman"/>
                <w:szCs w:val="22"/>
                <w:lang w:val="uk-UA"/>
              </w:rPr>
            </w:pPr>
            <w:r w:rsidRPr="0072364C">
              <w:rPr>
                <w:rFonts w:ascii="Times New Roman" w:hAnsi="Times New Roman" w:cs="Times New Roman"/>
                <w:szCs w:val="22"/>
              </w:rPr>
              <w:t>Еко-</w:t>
            </w:r>
            <w:proofErr w:type="spellStart"/>
            <w:r w:rsidRPr="0072364C">
              <w:rPr>
                <w:rFonts w:ascii="Times New Roman" w:hAnsi="Times New Roman" w:cs="Times New Roman"/>
                <w:szCs w:val="22"/>
              </w:rPr>
              <w:t>шопери</w:t>
            </w:r>
            <w:proofErr w:type="spellEnd"/>
            <w:r w:rsidRPr="0072364C">
              <w:rPr>
                <w:rFonts w:ascii="Times New Roman" w:hAnsi="Times New Roman" w:cs="Times New Roman"/>
                <w:szCs w:val="22"/>
              </w:rPr>
              <w:t xml:space="preserve"> брендовані (100 одиниць)</w:t>
            </w:r>
          </w:p>
        </w:tc>
        <w:tc>
          <w:tcPr>
            <w:tcW w:w="2977" w:type="dxa"/>
            <w:tcBorders>
              <w:top w:val="single" w:sz="4" w:space="0" w:color="auto"/>
              <w:left w:val="single" w:sz="4" w:space="0" w:color="auto"/>
              <w:bottom w:val="single" w:sz="4" w:space="0" w:color="auto"/>
              <w:right w:val="single" w:sz="4" w:space="0" w:color="auto"/>
            </w:tcBorders>
            <w:vAlign w:val="center"/>
          </w:tcPr>
          <w:p w14:paraId="6276A58C" w14:textId="1C8CCBA5" w:rsidR="00082B05" w:rsidRPr="00B548BD" w:rsidRDefault="00B548BD" w:rsidP="00B548BD">
            <w:pPr>
              <w:jc w:val="left"/>
              <w:rPr>
                <w:rFonts w:ascii="Times New Roman" w:hAnsi="Times New Roman" w:cs="Times New Roman"/>
                <w:i/>
                <w:iCs/>
                <w:szCs w:val="22"/>
                <w:lang w:val="uk-UA"/>
              </w:rPr>
            </w:pPr>
            <w:r>
              <w:rPr>
                <w:rFonts w:ascii="Times New Roman" w:hAnsi="Times New Roman" w:cs="Times New Roman"/>
                <w:i/>
                <w:iCs/>
                <w:szCs w:val="22"/>
                <w:lang w:val="uk-UA"/>
              </w:rPr>
              <w:t>Протягом реалізації проєкту у відповідності до Графіку, розробленого Замовником</w:t>
            </w:r>
          </w:p>
        </w:tc>
        <w:tc>
          <w:tcPr>
            <w:tcW w:w="6804" w:type="dxa"/>
            <w:tcBorders>
              <w:top w:val="single" w:sz="4" w:space="0" w:color="auto"/>
              <w:left w:val="single" w:sz="4" w:space="0" w:color="auto"/>
              <w:bottom w:val="single" w:sz="4" w:space="0" w:color="auto"/>
              <w:right w:val="single" w:sz="4" w:space="0" w:color="auto"/>
            </w:tcBorders>
            <w:vAlign w:val="center"/>
          </w:tcPr>
          <w:p w14:paraId="75DA95DA"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 xml:space="preserve">Матеріал: щільна бавовна або </w:t>
            </w:r>
            <w:proofErr w:type="spellStart"/>
            <w:r w:rsidRPr="0072364C">
              <w:rPr>
                <w:rFonts w:ascii="Times New Roman" w:hAnsi="Times New Roman" w:cs="Times New Roman"/>
                <w:i/>
                <w:iCs/>
                <w:szCs w:val="22"/>
              </w:rPr>
              <w:t>спанбонд</w:t>
            </w:r>
            <w:proofErr w:type="spellEnd"/>
            <w:r w:rsidRPr="0072364C">
              <w:rPr>
                <w:rFonts w:ascii="Times New Roman" w:hAnsi="Times New Roman" w:cs="Times New Roman"/>
                <w:i/>
                <w:iCs/>
                <w:szCs w:val="22"/>
              </w:rPr>
              <w:t xml:space="preserve"> (200-250 г/м²), багаторазового використання.</w:t>
            </w:r>
          </w:p>
          <w:p w14:paraId="5DB3C86D"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Розмір: 38 × 42 см, з довгими ручками.</w:t>
            </w:r>
          </w:p>
          <w:p w14:paraId="7CB9DF05" w14:textId="551CDDBB" w:rsidR="00082B05" w:rsidRPr="00B548BD" w:rsidRDefault="0072364C" w:rsidP="0072364C">
            <w:pPr>
              <w:rPr>
                <w:rFonts w:ascii="Times New Roman" w:hAnsi="Times New Roman" w:cs="Times New Roman"/>
                <w:i/>
                <w:iCs/>
                <w:szCs w:val="22"/>
                <w:lang w:val="uk-UA"/>
              </w:rPr>
            </w:pPr>
            <w:r w:rsidRPr="0072364C">
              <w:rPr>
                <w:rFonts w:ascii="Times New Roman" w:hAnsi="Times New Roman" w:cs="Times New Roman"/>
                <w:i/>
                <w:iCs/>
                <w:szCs w:val="22"/>
              </w:rPr>
              <w:t xml:space="preserve">Дизайн: двосторонній </w:t>
            </w:r>
            <w:proofErr w:type="spellStart"/>
            <w:r w:rsidRPr="0072364C">
              <w:rPr>
                <w:rFonts w:ascii="Times New Roman" w:hAnsi="Times New Roman" w:cs="Times New Roman"/>
                <w:i/>
                <w:iCs/>
                <w:szCs w:val="22"/>
              </w:rPr>
              <w:t>повноколірний</w:t>
            </w:r>
            <w:proofErr w:type="spellEnd"/>
            <w:r w:rsidRPr="0072364C">
              <w:rPr>
                <w:rFonts w:ascii="Times New Roman" w:hAnsi="Times New Roman" w:cs="Times New Roman"/>
                <w:i/>
                <w:iCs/>
                <w:szCs w:val="22"/>
              </w:rPr>
              <w:t xml:space="preserve"> друк із логотипами проєкту AQUABATOR та програми </w:t>
            </w:r>
            <w:proofErr w:type="spellStart"/>
            <w:r w:rsidRPr="0072364C">
              <w:rPr>
                <w:rFonts w:ascii="Times New Roman" w:hAnsi="Times New Roman" w:cs="Times New Roman"/>
                <w:i/>
                <w:iCs/>
                <w:szCs w:val="22"/>
              </w:rPr>
              <w:t>Interreg</w:t>
            </w:r>
            <w:proofErr w:type="spellEnd"/>
            <w:r w:rsidRPr="0072364C">
              <w:rPr>
                <w:rFonts w:ascii="Times New Roman" w:hAnsi="Times New Roman" w:cs="Times New Roman"/>
                <w:i/>
                <w:iCs/>
                <w:szCs w:val="22"/>
              </w:rPr>
              <w:t xml:space="preserve"> NEXT </w:t>
            </w:r>
            <w:proofErr w:type="spellStart"/>
            <w:r w:rsidRPr="0072364C">
              <w:rPr>
                <w:rFonts w:ascii="Times New Roman" w:hAnsi="Times New Roman" w:cs="Times New Roman"/>
                <w:i/>
                <w:iCs/>
                <w:szCs w:val="22"/>
              </w:rPr>
              <w:t>Black</w:t>
            </w:r>
            <w:proofErr w:type="spellEnd"/>
            <w:r w:rsidRPr="0072364C">
              <w:rPr>
                <w:rFonts w:ascii="Times New Roman" w:hAnsi="Times New Roman" w:cs="Times New Roman"/>
                <w:i/>
                <w:iCs/>
                <w:szCs w:val="22"/>
              </w:rPr>
              <w:t xml:space="preserve"> </w:t>
            </w:r>
            <w:proofErr w:type="spellStart"/>
            <w:r w:rsidRPr="0072364C">
              <w:rPr>
                <w:rFonts w:ascii="Times New Roman" w:hAnsi="Times New Roman" w:cs="Times New Roman"/>
                <w:i/>
                <w:iCs/>
                <w:szCs w:val="22"/>
              </w:rPr>
              <w:t>Sea</w:t>
            </w:r>
            <w:proofErr w:type="spellEnd"/>
            <w:r w:rsidRPr="0072364C">
              <w:rPr>
                <w:rFonts w:ascii="Times New Roman" w:hAnsi="Times New Roman" w:cs="Times New Roman"/>
                <w:i/>
                <w:iCs/>
                <w:szCs w:val="22"/>
              </w:rPr>
              <w:t xml:space="preserve"> </w:t>
            </w:r>
            <w:proofErr w:type="spellStart"/>
            <w:r w:rsidRPr="0072364C">
              <w:rPr>
                <w:rFonts w:ascii="Times New Roman" w:hAnsi="Times New Roman" w:cs="Times New Roman"/>
                <w:i/>
                <w:iCs/>
                <w:szCs w:val="22"/>
              </w:rPr>
              <w:t>Basin</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1ADC9FE" w14:textId="77777777" w:rsidR="00082B05" w:rsidRPr="00EA2E93" w:rsidRDefault="00082B05" w:rsidP="006024A7">
            <w:pPr>
              <w:jc w:val="center"/>
              <w:rPr>
                <w:rFonts w:ascii="Times New Roman" w:hAnsi="Times New Roman" w:cs="Times New Roman"/>
                <w:i/>
                <w:iCs/>
                <w:szCs w:val="22"/>
              </w:rPr>
            </w:pPr>
          </w:p>
        </w:tc>
      </w:tr>
      <w:tr w:rsidR="00082B05" w:rsidRPr="00EA2E93" w14:paraId="35587C54" w14:textId="77777777" w:rsidTr="006024A7">
        <w:tc>
          <w:tcPr>
            <w:tcW w:w="2864" w:type="dxa"/>
            <w:tcBorders>
              <w:top w:val="single" w:sz="4" w:space="0" w:color="auto"/>
              <w:left w:val="single" w:sz="4" w:space="0" w:color="auto"/>
              <w:bottom w:val="single" w:sz="4" w:space="0" w:color="auto"/>
              <w:right w:val="single" w:sz="4" w:space="0" w:color="auto"/>
            </w:tcBorders>
            <w:vAlign w:val="center"/>
          </w:tcPr>
          <w:p w14:paraId="10A988D9" w14:textId="12E0B732" w:rsidR="0072364C" w:rsidRDefault="0072364C" w:rsidP="0072364C">
            <w:pPr>
              <w:jc w:val="center"/>
              <w:rPr>
                <w:rFonts w:ascii="Times New Roman" w:hAnsi="Times New Roman" w:cs="Times New Roman"/>
                <w:szCs w:val="22"/>
                <w:lang w:val="uk-UA"/>
              </w:rPr>
            </w:pPr>
            <w:r w:rsidRPr="0072364C">
              <w:rPr>
                <w:rFonts w:ascii="Times New Roman" w:hAnsi="Times New Roman" w:cs="Times New Roman"/>
                <w:szCs w:val="22"/>
              </w:rPr>
              <w:t>Папки А4 брендовані</w:t>
            </w:r>
          </w:p>
          <w:p w14:paraId="1B9509FD" w14:textId="6F079344" w:rsidR="00082B05" w:rsidRPr="00B939AA" w:rsidRDefault="0072364C" w:rsidP="0072364C">
            <w:pPr>
              <w:jc w:val="center"/>
              <w:rPr>
                <w:rFonts w:ascii="Times New Roman" w:hAnsi="Times New Roman" w:cs="Times New Roman"/>
                <w:szCs w:val="22"/>
              </w:rPr>
            </w:pPr>
            <w:r w:rsidRPr="0072364C">
              <w:rPr>
                <w:rFonts w:ascii="Times New Roman" w:hAnsi="Times New Roman" w:cs="Times New Roman"/>
                <w:szCs w:val="22"/>
              </w:rPr>
              <w:t>(100 одиниць)</w:t>
            </w:r>
          </w:p>
        </w:tc>
        <w:tc>
          <w:tcPr>
            <w:tcW w:w="2977" w:type="dxa"/>
            <w:tcBorders>
              <w:top w:val="single" w:sz="4" w:space="0" w:color="auto"/>
              <w:left w:val="single" w:sz="4" w:space="0" w:color="auto"/>
              <w:bottom w:val="single" w:sz="4" w:space="0" w:color="auto"/>
              <w:right w:val="single" w:sz="4" w:space="0" w:color="auto"/>
            </w:tcBorders>
            <w:vAlign w:val="center"/>
          </w:tcPr>
          <w:p w14:paraId="3FACED07" w14:textId="7DA856C7" w:rsidR="00082B05" w:rsidRPr="00082B05" w:rsidRDefault="00B548BD" w:rsidP="00082B05">
            <w:pPr>
              <w:rPr>
                <w:rFonts w:ascii="Times New Roman" w:hAnsi="Times New Roman" w:cs="Times New Roman"/>
                <w:i/>
                <w:iCs/>
                <w:szCs w:val="22"/>
              </w:rPr>
            </w:pPr>
            <w:r>
              <w:rPr>
                <w:rFonts w:ascii="Times New Roman" w:hAnsi="Times New Roman" w:cs="Times New Roman"/>
                <w:i/>
                <w:iCs/>
                <w:szCs w:val="22"/>
                <w:lang w:val="uk-UA"/>
              </w:rPr>
              <w:t>Протягом реалізації проєкту у відповідності до Графіку, розробленого Замовником</w:t>
            </w:r>
          </w:p>
        </w:tc>
        <w:tc>
          <w:tcPr>
            <w:tcW w:w="6804" w:type="dxa"/>
            <w:tcBorders>
              <w:top w:val="single" w:sz="4" w:space="0" w:color="auto"/>
              <w:left w:val="single" w:sz="4" w:space="0" w:color="auto"/>
              <w:bottom w:val="single" w:sz="4" w:space="0" w:color="auto"/>
              <w:right w:val="single" w:sz="4" w:space="0" w:color="auto"/>
            </w:tcBorders>
            <w:vAlign w:val="center"/>
          </w:tcPr>
          <w:p w14:paraId="25DC0FA4"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Формат: А4, із внутрішнім клапаном та кріпленням для документів.</w:t>
            </w:r>
          </w:p>
          <w:p w14:paraId="0650D8DA"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Матеріал: щільний картон (не менше 300 г/м²) із матовою ламінацією.</w:t>
            </w:r>
          </w:p>
          <w:p w14:paraId="680DEF45" w14:textId="669BE79A" w:rsidR="00082B05" w:rsidRPr="00082B05" w:rsidRDefault="0072364C" w:rsidP="0072364C">
            <w:pPr>
              <w:rPr>
                <w:rFonts w:ascii="Times New Roman" w:hAnsi="Times New Roman" w:cs="Times New Roman"/>
                <w:i/>
                <w:iCs/>
                <w:szCs w:val="22"/>
              </w:rPr>
            </w:pPr>
            <w:r w:rsidRPr="0072364C">
              <w:rPr>
                <w:rFonts w:ascii="Times New Roman" w:hAnsi="Times New Roman" w:cs="Times New Roman"/>
                <w:i/>
                <w:iCs/>
                <w:szCs w:val="22"/>
              </w:rPr>
              <w:lastRenderedPageBreak/>
              <w:t xml:space="preserve">Дизайн: логотипи AQUABATOR, </w:t>
            </w:r>
            <w:proofErr w:type="spellStart"/>
            <w:r w:rsidRPr="0072364C">
              <w:rPr>
                <w:rFonts w:ascii="Times New Roman" w:hAnsi="Times New Roman" w:cs="Times New Roman"/>
                <w:i/>
                <w:iCs/>
                <w:szCs w:val="22"/>
              </w:rPr>
              <w:t>Interreg</w:t>
            </w:r>
            <w:proofErr w:type="spellEnd"/>
            <w:r w:rsidRPr="0072364C">
              <w:rPr>
                <w:rFonts w:ascii="Times New Roman" w:hAnsi="Times New Roman" w:cs="Times New Roman"/>
                <w:i/>
                <w:iCs/>
                <w:szCs w:val="22"/>
              </w:rPr>
              <w:t>, контактна інформація.</w:t>
            </w:r>
          </w:p>
        </w:tc>
        <w:tc>
          <w:tcPr>
            <w:tcW w:w="1843" w:type="dxa"/>
            <w:tcBorders>
              <w:top w:val="single" w:sz="4" w:space="0" w:color="auto"/>
              <w:left w:val="single" w:sz="4" w:space="0" w:color="auto"/>
              <w:bottom w:val="single" w:sz="4" w:space="0" w:color="auto"/>
              <w:right w:val="single" w:sz="4" w:space="0" w:color="auto"/>
            </w:tcBorders>
            <w:vAlign w:val="center"/>
          </w:tcPr>
          <w:p w14:paraId="79A12013" w14:textId="77777777" w:rsidR="00082B05" w:rsidRPr="00EA2E93" w:rsidRDefault="00082B05" w:rsidP="006024A7">
            <w:pPr>
              <w:jc w:val="center"/>
              <w:rPr>
                <w:rFonts w:ascii="Times New Roman" w:hAnsi="Times New Roman" w:cs="Times New Roman"/>
                <w:i/>
                <w:iCs/>
                <w:szCs w:val="22"/>
              </w:rPr>
            </w:pPr>
          </w:p>
        </w:tc>
      </w:tr>
      <w:tr w:rsidR="0072364C" w:rsidRPr="00EA2E93" w14:paraId="500509E3" w14:textId="77777777" w:rsidTr="006024A7">
        <w:tc>
          <w:tcPr>
            <w:tcW w:w="2864" w:type="dxa"/>
            <w:tcBorders>
              <w:top w:val="single" w:sz="4" w:space="0" w:color="auto"/>
              <w:left w:val="single" w:sz="4" w:space="0" w:color="auto"/>
              <w:bottom w:val="single" w:sz="4" w:space="0" w:color="auto"/>
              <w:right w:val="single" w:sz="4" w:space="0" w:color="auto"/>
            </w:tcBorders>
            <w:vAlign w:val="center"/>
          </w:tcPr>
          <w:p w14:paraId="51A2D664" w14:textId="51E0A273" w:rsidR="0072364C" w:rsidRDefault="0072364C" w:rsidP="0072364C">
            <w:pPr>
              <w:jc w:val="center"/>
              <w:rPr>
                <w:rFonts w:ascii="Times New Roman" w:hAnsi="Times New Roman" w:cs="Times New Roman"/>
                <w:szCs w:val="22"/>
                <w:lang w:val="uk-UA"/>
              </w:rPr>
            </w:pPr>
            <w:r w:rsidRPr="0072364C">
              <w:rPr>
                <w:rFonts w:ascii="Times New Roman" w:hAnsi="Times New Roman" w:cs="Times New Roman"/>
                <w:szCs w:val="22"/>
              </w:rPr>
              <w:t>Блокноти брендовані</w:t>
            </w:r>
          </w:p>
          <w:p w14:paraId="23ED9E3E" w14:textId="3A61B67E" w:rsidR="0072364C" w:rsidRPr="0072364C" w:rsidRDefault="0072364C" w:rsidP="0072364C">
            <w:pPr>
              <w:jc w:val="center"/>
              <w:rPr>
                <w:rFonts w:ascii="Times New Roman" w:hAnsi="Times New Roman" w:cs="Times New Roman"/>
                <w:szCs w:val="22"/>
              </w:rPr>
            </w:pPr>
            <w:r w:rsidRPr="0072364C">
              <w:rPr>
                <w:rFonts w:ascii="Times New Roman" w:hAnsi="Times New Roman" w:cs="Times New Roman"/>
                <w:szCs w:val="22"/>
              </w:rPr>
              <w:t>(100 одиниць)</w:t>
            </w:r>
          </w:p>
        </w:tc>
        <w:tc>
          <w:tcPr>
            <w:tcW w:w="2977" w:type="dxa"/>
            <w:tcBorders>
              <w:top w:val="single" w:sz="4" w:space="0" w:color="auto"/>
              <w:left w:val="single" w:sz="4" w:space="0" w:color="auto"/>
              <w:bottom w:val="single" w:sz="4" w:space="0" w:color="auto"/>
              <w:right w:val="single" w:sz="4" w:space="0" w:color="auto"/>
            </w:tcBorders>
            <w:vAlign w:val="center"/>
          </w:tcPr>
          <w:p w14:paraId="6DDC7F7F" w14:textId="68F7B5BF" w:rsidR="0072364C" w:rsidRDefault="0072364C" w:rsidP="00082B05">
            <w:pPr>
              <w:rPr>
                <w:rFonts w:ascii="Times New Roman" w:hAnsi="Times New Roman" w:cs="Times New Roman"/>
                <w:i/>
                <w:iCs/>
                <w:szCs w:val="22"/>
                <w:lang w:val="uk-UA"/>
              </w:rPr>
            </w:pPr>
            <w:r>
              <w:rPr>
                <w:rFonts w:ascii="Times New Roman" w:hAnsi="Times New Roman" w:cs="Times New Roman"/>
                <w:i/>
                <w:iCs/>
                <w:szCs w:val="22"/>
                <w:lang w:val="uk-UA"/>
              </w:rPr>
              <w:t>Протягом реалізації проєкту у відповідності до Графіку, розробленого Замовником</w:t>
            </w:r>
          </w:p>
        </w:tc>
        <w:tc>
          <w:tcPr>
            <w:tcW w:w="6804" w:type="dxa"/>
            <w:tcBorders>
              <w:top w:val="single" w:sz="4" w:space="0" w:color="auto"/>
              <w:left w:val="single" w:sz="4" w:space="0" w:color="auto"/>
              <w:bottom w:val="single" w:sz="4" w:space="0" w:color="auto"/>
              <w:right w:val="single" w:sz="4" w:space="0" w:color="auto"/>
            </w:tcBorders>
            <w:vAlign w:val="center"/>
          </w:tcPr>
          <w:p w14:paraId="78794DF8"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Формат: А5, 80 аркушів, лініювання – клітинка або лінія.</w:t>
            </w:r>
          </w:p>
          <w:p w14:paraId="60B11347"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Обкладинка: тверда, кольорова, із нанесенням логотипів.</w:t>
            </w:r>
          </w:p>
          <w:p w14:paraId="3F141636" w14:textId="043D800F" w:rsidR="0072364C" w:rsidRPr="00B548BD" w:rsidRDefault="0072364C" w:rsidP="0072364C">
            <w:pPr>
              <w:rPr>
                <w:rFonts w:ascii="Times New Roman" w:hAnsi="Times New Roman" w:cs="Times New Roman"/>
                <w:i/>
                <w:iCs/>
                <w:szCs w:val="22"/>
              </w:rPr>
            </w:pPr>
            <w:r w:rsidRPr="0072364C">
              <w:rPr>
                <w:rFonts w:ascii="Times New Roman" w:hAnsi="Times New Roman" w:cs="Times New Roman"/>
                <w:i/>
                <w:iCs/>
                <w:szCs w:val="22"/>
              </w:rPr>
              <w:t>Внутрішній блок: офсетний папір щільністю не менше 80 г/м².</w:t>
            </w:r>
          </w:p>
        </w:tc>
        <w:tc>
          <w:tcPr>
            <w:tcW w:w="1843" w:type="dxa"/>
            <w:tcBorders>
              <w:top w:val="single" w:sz="4" w:space="0" w:color="auto"/>
              <w:left w:val="single" w:sz="4" w:space="0" w:color="auto"/>
              <w:bottom w:val="single" w:sz="4" w:space="0" w:color="auto"/>
              <w:right w:val="single" w:sz="4" w:space="0" w:color="auto"/>
            </w:tcBorders>
            <w:vAlign w:val="center"/>
          </w:tcPr>
          <w:p w14:paraId="00A4DED4" w14:textId="77777777" w:rsidR="0072364C" w:rsidRPr="00EA2E93" w:rsidRDefault="0072364C" w:rsidP="006024A7">
            <w:pPr>
              <w:jc w:val="center"/>
              <w:rPr>
                <w:rFonts w:ascii="Times New Roman" w:hAnsi="Times New Roman" w:cs="Times New Roman"/>
                <w:i/>
                <w:iCs/>
                <w:szCs w:val="22"/>
              </w:rPr>
            </w:pPr>
          </w:p>
        </w:tc>
      </w:tr>
      <w:tr w:rsidR="0072364C" w:rsidRPr="00EA2E93" w14:paraId="568CFDC7" w14:textId="77777777" w:rsidTr="006024A7">
        <w:tc>
          <w:tcPr>
            <w:tcW w:w="2864" w:type="dxa"/>
            <w:tcBorders>
              <w:top w:val="single" w:sz="4" w:space="0" w:color="auto"/>
              <w:left w:val="single" w:sz="4" w:space="0" w:color="auto"/>
              <w:bottom w:val="single" w:sz="4" w:space="0" w:color="auto"/>
              <w:right w:val="single" w:sz="4" w:space="0" w:color="auto"/>
            </w:tcBorders>
            <w:vAlign w:val="center"/>
          </w:tcPr>
          <w:p w14:paraId="634A746F" w14:textId="31C4F2D7" w:rsidR="0072364C" w:rsidRDefault="0072364C" w:rsidP="0072364C">
            <w:pPr>
              <w:jc w:val="center"/>
              <w:rPr>
                <w:rFonts w:ascii="Times New Roman" w:hAnsi="Times New Roman" w:cs="Times New Roman"/>
                <w:szCs w:val="22"/>
                <w:lang w:val="uk-UA"/>
              </w:rPr>
            </w:pPr>
            <w:r w:rsidRPr="0072364C">
              <w:rPr>
                <w:rFonts w:ascii="Times New Roman" w:hAnsi="Times New Roman" w:cs="Times New Roman"/>
                <w:szCs w:val="22"/>
              </w:rPr>
              <w:t>Ручки брендовані</w:t>
            </w:r>
          </w:p>
          <w:p w14:paraId="6A68BEBC" w14:textId="60B03768" w:rsidR="0072364C" w:rsidRPr="0072364C" w:rsidRDefault="0072364C" w:rsidP="0072364C">
            <w:pPr>
              <w:jc w:val="center"/>
              <w:rPr>
                <w:rFonts w:ascii="Times New Roman" w:hAnsi="Times New Roman" w:cs="Times New Roman"/>
                <w:szCs w:val="22"/>
              </w:rPr>
            </w:pPr>
            <w:r w:rsidRPr="0072364C">
              <w:rPr>
                <w:rFonts w:ascii="Times New Roman" w:hAnsi="Times New Roman" w:cs="Times New Roman"/>
                <w:szCs w:val="22"/>
              </w:rPr>
              <w:t>(100 одиниць)</w:t>
            </w:r>
          </w:p>
        </w:tc>
        <w:tc>
          <w:tcPr>
            <w:tcW w:w="2977" w:type="dxa"/>
            <w:tcBorders>
              <w:top w:val="single" w:sz="4" w:space="0" w:color="auto"/>
              <w:left w:val="single" w:sz="4" w:space="0" w:color="auto"/>
              <w:bottom w:val="single" w:sz="4" w:space="0" w:color="auto"/>
              <w:right w:val="single" w:sz="4" w:space="0" w:color="auto"/>
            </w:tcBorders>
            <w:vAlign w:val="center"/>
          </w:tcPr>
          <w:p w14:paraId="4F6A3499" w14:textId="02044E29" w:rsidR="0072364C" w:rsidRDefault="0072364C" w:rsidP="00082B05">
            <w:pPr>
              <w:rPr>
                <w:rFonts w:ascii="Times New Roman" w:hAnsi="Times New Roman" w:cs="Times New Roman"/>
                <w:i/>
                <w:iCs/>
                <w:szCs w:val="22"/>
                <w:lang w:val="uk-UA"/>
              </w:rPr>
            </w:pPr>
            <w:r>
              <w:rPr>
                <w:rFonts w:ascii="Times New Roman" w:hAnsi="Times New Roman" w:cs="Times New Roman"/>
                <w:i/>
                <w:iCs/>
                <w:szCs w:val="22"/>
                <w:lang w:val="uk-UA"/>
              </w:rPr>
              <w:t>Протягом реалізації проєкту у відповідності до Графіку, розробленого Замовником</w:t>
            </w:r>
          </w:p>
        </w:tc>
        <w:tc>
          <w:tcPr>
            <w:tcW w:w="6804" w:type="dxa"/>
            <w:tcBorders>
              <w:top w:val="single" w:sz="4" w:space="0" w:color="auto"/>
              <w:left w:val="single" w:sz="4" w:space="0" w:color="auto"/>
              <w:bottom w:val="single" w:sz="4" w:space="0" w:color="auto"/>
              <w:right w:val="single" w:sz="4" w:space="0" w:color="auto"/>
            </w:tcBorders>
            <w:vAlign w:val="center"/>
          </w:tcPr>
          <w:p w14:paraId="213226BE"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Тип: кулькова, з кліпом.</w:t>
            </w:r>
          </w:p>
          <w:p w14:paraId="1C051361"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Корпус: пластик або метал, колір – білий або синій.</w:t>
            </w:r>
          </w:p>
          <w:p w14:paraId="3870A68D" w14:textId="09C5273D"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 xml:space="preserve">Нанесення: </w:t>
            </w:r>
            <w:proofErr w:type="spellStart"/>
            <w:r w:rsidRPr="0072364C">
              <w:rPr>
                <w:rFonts w:ascii="Times New Roman" w:hAnsi="Times New Roman" w:cs="Times New Roman"/>
                <w:i/>
                <w:iCs/>
                <w:szCs w:val="22"/>
              </w:rPr>
              <w:t>тамподрук</w:t>
            </w:r>
            <w:proofErr w:type="spellEnd"/>
            <w:r w:rsidRPr="0072364C">
              <w:rPr>
                <w:rFonts w:ascii="Times New Roman" w:hAnsi="Times New Roman" w:cs="Times New Roman"/>
                <w:i/>
                <w:iCs/>
                <w:szCs w:val="22"/>
              </w:rPr>
              <w:t xml:space="preserve"> або лазерне гравіювання логотипу AQUABATOR.</w:t>
            </w:r>
          </w:p>
        </w:tc>
        <w:tc>
          <w:tcPr>
            <w:tcW w:w="1843" w:type="dxa"/>
            <w:tcBorders>
              <w:top w:val="single" w:sz="4" w:space="0" w:color="auto"/>
              <w:left w:val="single" w:sz="4" w:space="0" w:color="auto"/>
              <w:bottom w:val="single" w:sz="4" w:space="0" w:color="auto"/>
              <w:right w:val="single" w:sz="4" w:space="0" w:color="auto"/>
            </w:tcBorders>
            <w:vAlign w:val="center"/>
          </w:tcPr>
          <w:p w14:paraId="54B24850" w14:textId="77777777" w:rsidR="0072364C" w:rsidRPr="00EA2E93" w:rsidRDefault="0072364C" w:rsidP="006024A7">
            <w:pPr>
              <w:jc w:val="center"/>
              <w:rPr>
                <w:rFonts w:ascii="Times New Roman" w:hAnsi="Times New Roman" w:cs="Times New Roman"/>
                <w:i/>
                <w:iCs/>
                <w:szCs w:val="22"/>
              </w:rPr>
            </w:pPr>
          </w:p>
        </w:tc>
      </w:tr>
      <w:tr w:rsidR="0072364C" w:rsidRPr="00EA2E93" w14:paraId="3571599E" w14:textId="77777777" w:rsidTr="006024A7">
        <w:tc>
          <w:tcPr>
            <w:tcW w:w="2864" w:type="dxa"/>
            <w:tcBorders>
              <w:top w:val="single" w:sz="4" w:space="0" w:color="auto"/>
              <w:left w:val="single" w:sz="4" w:space="0" w:color="auto"/>
              <w:bottom w:val="single" w:sz="4" w:space="0" w:color="auto"/>
              <w:right w:val="single" w:sz="4" w:space="0" w:color="auto"/>
            </w:tcBorders>
            <w:vAlign w:val="center"/>
          </w:tcPr>
          <w:p w14:paraId="63E198CF" w14:textId="6BA4EC82" w:rsidR="0072364C" w:rsidRDefault="0072364C" w:rsidP="0072364C">
            <w:pPr>
              <w:jc w:val="center"/>
              <w:rPr>
                <w:rFonts w:ascii="Times New Roman" w:hAnsi="Times New Roman" w:cs="Times New Roman"/>
                <w:szCs w:val="22"/>
                <w:lang w:val="uk-UA"/>
              </w:rPr>
            </w:pPr>
            <w:r w:rsidRPr="0072364C">
              <w:rPr>
                <w:rFonts w:ascii="Times New Roman" w:hAnsi="Times New Roman" w:cs="Times New Roman"/>
                <w:szCs w:val="22"/>
              </w:rPr>
              <w:t>Футболки брендовані</w:t>
            </w:r>
          </w:p>
          <w:p w14:paraId="4B6EA6F5" w14:textId="6C11045F" w:rsidR="0072364C" w:rsidRPr="0072364C" w:rsidRDefault="0072364C" w:rsidP="0072364C">
            <w:pPr>
              <w:jc w:val="center"/>
              <w:rPr>
                <w:rFonts w:ascii="Times New Roman" w:hAnsi="Times New Roman" w:cs="Times New Roman"/>
                <w:szCs w:val="22"/>
              </w:rPr>
            </w:pPr>
            <w:r w:rsidRPr="0072364C">
              <w:rPr>
                <w:rFonts w:ascii="Times New Roman" w:hAnsi="Times New Roman" w:cs="Times New Roman"/>
                <w:szCs w:val="22"/>
              </w:rPr>
              <w:t>(100 одиниць)</w:t>
            </w:r>
          </w:p>
        </w:tc>
        <w:tc>
          <w:tcPr>
            <w:tcW w:w="2977" w:type="dxa"/>
            <w:tcBorders>
              <w:top w:val="single" w:sz="4" w:space="0" w:color="auto"/>
              <w:left w:val="single" w:sz="4" w:space="0" w:color="auto"/>
              <w:bottom w:val="single" w:sz="4" w:space="0" w:color="auto"/>
              <w:right w:val="single" w:sz="4" w:space="0" w:color="auto"/>
            </w:tcBorders>
            <w:vAlign w:val="center"/>
          </w:tcPr>
          <w:p w14:paraId="6F07E057" w14:textId="7A373257" w:rsidR="0072364C" w:rsidRDefault="0072364C" w:rsidP="00082B05">
            <w:pPr>
              <w:rPr>
                <w:rFonts w:ascii="Times New Roman" w:hAnsi="Times New Roman" w:cs="Times New Roman"/>
                <w:i/>
                <w:iCs/>
                <w:szCs w:val="22"/>
                <w:lang w:val="uk-UA"/>
              </w:rPr>
            </w:pPr>
            <w:r>
              <w:rPr>
                <w:rFonts w:ascii="Times New Roman" w:hAnsi="Times New Roman" w:cs="Times New Roman"/>
                <w:i/>
                <w:iCs/>
                <w:szCs w:val="22"/>
                <w:lang w:val="uk-UA"/>
              </w:rPr>
              <w:t>Протягом реалізації проєкту у відповідності до Графіку, розробленого Замовником</w:t>
            </w:r>
          </w:p>
        </w:tc>
        <w:tc>
          <w:tcPr>
            <w:tcW w:w="6804" w:type="dxa"/>
            <w:tcBorders>
              <w:top w:val="single" w:sz="4" w:space="0" w:color="auto"/>
              <w:left w:val="single" w:sz="4" w:space="0" w:color="auto"/>
              <w:bottom w:val="single" w:sz="4" w:space="0" w:color="auto"/>
              <w:right w:val="single" w:sz="4" w:space="0" w:color="auto"/>
            </w:tcBorders>
            <w:vAlign w:val="center"/>
          </w:tcPr>
          <w:p w14:paraId="4BDE3AA5"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Матеріал: 100% бавовна, щільність не менше 180 г/м².</w:t>
            </w:r>
          </w:p>
          <w:p w14:paraId="277CB1FF"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Кольори: базовий білий, світло-блакитний або синій.</w:t>
            </w:r>
          </w:p>
          <w:p w14:paraId="75C5463F"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Розміри: змішані (S-XL).</w:t>
            </w:r>
          </w:p>
          <w:p w14:paraId="1C36538E" w14:textId="2C24CB16"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 xml:space="preserve">Нанесення: </w:t>
            </w:r>
            <w:proofErr w:type="spellStart"/>
            <w:r w:rsidRPr="0072364C">
              <w:rPr>
                <w:rFonts w:ascii="Times New Roman" w:hAnsi="Times New Roman" w:cs="Times New Roman"/>
                <w:i/>
                <w:iCs/>
                <w:szCs w:val="22"/>
              </w:rPr>
              <w:t>повноколірний</w:t>
            </w:r>
            <w:proofErr w:type="spellEnd"/>
            <w:r w:rsidRPr="0072364C">
              <w:rPr>
                <w:rFonts w:ascii="Times New Roman" w:hAnsi="Times New Roman" w:cs="Times New Roman"/>
                <w:i/>
                <w:iCs/>
                <w:szCs w:val="22"/>
              </w:rPr>
              <w:t xml:space="preserve"> </w:t>
            </w:r>
            <w:proofErr w:type="spellStart"/>
            <w:r w:rsidRPr="0072364C">
              <w:rPr>
                <w:rFonts w:ascii="Times New Roman" w:hAnsi="Times New Roman" w:cs="Times New Roman"/>
                <w:i/>
                <w:iCs/>
                <w:szCs w:val="22"/>
              </w:rPr>
              <w:t>шовкотрафаретний</w:t>
            </w:r>
            <w:proofErr w:type="spellEnd"/>
            <w:r w:rsidRPr="0072364C">
              <w:rPr>
                <w:rFonts w:ascii="Times New Roman" w:hAnsi="Times New Roman" w:cs="Times New Roman"/>
                <w:i/>
                <w:iCs/>
                <w:szCs w:val="22"/>
              </w:rPr>
              <w:t xml:space="preserve"> друк логотипів AQUABATOR і </w:t>
            </w:r>
            <w:proofErr w:type="spellStart"/>
            <w:r w:rsidRPr="0072364C">
              <w:rPr>
                <w:rFonts w:ascii="Times New Roman" w:hAnsi="Times New Roman" w:cs="Times New Roman"/>
                <w:i/>
                <w:iCs/>
                <w:szCs w:val="22"/>
              </w:rPr>
              <w:t>Interreg</w:t>
            </w:r>
            <w:proofErr w:type="spellEnd"/>
            <w:r w:rsidRPr="0072364C">
              <w:rPr>
                <w:rFonts w:ascii="Times New Roman" w:hAnsi="Times New Roman" w:cs="Times New Roman"/>
                <w:i/>
                <w:iCs/>
                <w:szCs w:val="22"/>
              </w:rPr>
              <w:t xml:space="preserve"> на грудях та спині.</w:t>
            </w:r>
          </w:p>
        </w:tc>
        <w:tc>
          <w:tcPr>
            <w:tcW w:w="1843" w:type="dxa"/>
            <w:tcBorders>
              <w:top w:val="single" w:sz="4" w:space="0" w:color="auto"/>
              <w:left w:val="single" w:sz="4" w:space="0" w:color="auto"/>
              <w:bottom w:val="single" w:sz="4" w:space="0" w:color="auto"/>
              <w:right w:val="single" w:sz="4" w:space="0" w:color="auto"/>
            </w:tcBorders>
            <w:vAlign w:val="center"/>
          </w:tcPr>
          <w:p w14:paraId="6B30426E" w14:textId="77777777" w:rsidR="0072364C" w:rsidRPr="00EA2E93" w:rsidRDefault="0072364C" w:rsidP="006024A7">
            <w:pPr>
              <w:jc w:val="center"/>
              <w:rPr>
                <w:rFonts w:ascii="Times New Roman" w:hAnsi="Times New Roman" w:cs="Times New Roman"/>
                <w:i/>
                <w:iCs/>
                <w:szCs w:val="22"/>
              </w:rPr>
            </w:pPr>
          </w:p>
        </w:tc>
      </w:tr>
      <w:tr w:rsidR="0072364C" w:rsidRPr="00EA2E93" w14:paraId="04CCE624" w14:textId="77777777" w:rsidTr="006024A7">
        <w:tc>
          <w:tcPr>
            <w:tcW w:w="2864" w:type="dxa"/>
            <w:tcBorders>
              <w:top w:val="single" w:sz="4" w:space="0" w:color="auto"/>
              <w:left w:val="single" w:sz="4" w:space="0" w:color="auto"/>
              <w:bottom w:val="single" w:sz="4" w:space="0" w:color="auto"/>
              <w:right w:val="single" w:sz="4" w:space="0" w:color="auto"/>
            </w:tcBorders>
            <w:vAlign w:val="center"/>
          </w:tcPr>
          <w:p w14:paraId="79F7204E" w14:textId="31121F3A" w:rsidR="0072364C" w:rsidRDefault="0072364C" w:rsidP="0072364C">
            <w:pPr>
              <w:jc w:val="center"/>
              <w:rPr>
                <w:rFonts w:ascii="Times New Roman" w:hAnsi="Times New Roman" w:cs="Times New Roman"/>
                <w:szCs w:val="22"/>
                <w:lang w:val="uk-UA"/>
              </w:rPr>
            </w:pPr>
            <w:r w:rsidRPr="0072364C">
              <w:rPr>
                <w:rFonts w:ascii="Times New Roman" w:hAnsi="Times New Roman" w:cs="Times New Roman"/>
                <w:szCs w:val="22"/>
              </w:rPr>
              <w:t>Інформаційні брошури</w:t>
            </w:r>
          </w:p>
          <w:p w14:paraId="1E5C9790" w14:textId="4EF3CC72" w:rsidR="0072364C" w:rsidRPr="0072364C" w:rsidRDefault="0072364C" w:rsidP="0072364C">
            <w:pPr>
              <w:jc w:val="center"/>
              <w:rPr>
                <w:rFonts w:ascii="Times New Roman" w:hAnsi="Times New Roman" w:cs="Times New Roman"/>
                <w:szCs w:val="22"/>
              </w:rPr>
            </w:pPr>
            <w:r w:rsidRPr="0072364C">
              <w:rPr>
                <w:rFonts w:ascii="Times New Roman" w:hAnsi="Times New Roman" w:cs="Times New Roman"/>
                <w:szCs w:val="22"/>
              </w:rPr>
              <w:t>(200 одиниць)</w:t>
            </w:r>
          </w:p>
        </w:tc>
        <w:tc>
          <w:tcPr>
            <w:tcW w:w="2977" w:type="dxa"/>
            <w:tcBorders>
              <w:top w:val="single" w:sz="4" w:space="0" w:color="auto"/>
              <w:left w:val="single" w:sz="4" w:space="0" w:color="auto"/>
              <w:bottom w:val="single" w:sz="4" w:space="0" w:color="auto"/>
              <w:right w:val="single" w:sz="4" w:space="0" w:color="auto"/>
            </w:tcBorders>
            <w:vAlign w:val="center"/>
          </w:tcPr>
          <w:p w14:paraId="612F2D5A" w14:textId="32931D55" w:rsidR="0072364C" w:rsidRDefault="0072364C" w:rsidP="00082B05">
            <w:pPr>
              <w:rPr>
                <w:rFonts w:ascii="Times New Roman" w:hAnsi="Times New Roman" w:cs="Times New Roman"/>
                <w:i/>
                <w:iCs/>
                <w:szCs w:val="22"/>
                <w:lang w:val="uk-UA"/>
              </w:rPr>
            </w:pPr>
            <w:r>
              <w:rPr>
                <w:rFonts w:ascii="Times New Roman" w:hAnsi="Times New Roman" w:cs="Times New Roman"/>
                <w:i/>
                <w:iCs/>
                <w:szCs w:val="22"/>
                <w:lang w:val="uk-UA"/>
              </w:rPr>
              <w:t>Протягом реалізації проєкту у відповідності до Графіку, розробленого Замовником</w:t>
            </w:r>
          </w:p>
        </w:tc>
        <w:tc>
          <w:tcPr>
            <w:tcW w:w="6804" w:type="dxa"/>
            <w:tcBorders>
              <w:top w:val="single" w:sz="4" w:space="0" w:color="auto"/>
              <w:left w:val="single" w:sz="4" w:space="0" w:color="auto"/>
              <w:bottom w:val="single" w:sz="4" w:space="0" w:color="auto"/>
              <w:right w:val="single" w:sz="4" w:space="0" w:color="auto"/>
            </w:tcBorders>
            <w:vAlign w:val="center"/>
          </w:tcPr>
          <w:p w14:paraId="494B112E"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Формат: А5, обсяг – 4-8 сторінок.</w:t>
            </w:r>
          </w:p>
          <w:p w14:paraId="5FDEF178"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Матеріал: крейдований папір щільністю 130-170 г/м².</w:t>
            </w:r>
          </w:p>
          <w:p w14:paraId="06E267AE"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 xml:space="preserve">Друк: </w:t>
            </w:r>
            <w:proofErr w:type="spellStart"/>
            <w:r w:rsidRPr="0072364C">
              <w:rPr>
                <w:rFonts w:ascii="Times New Roman" w:hAnsi="Times New Roman" w:cs="Times New Roman"/>
                <w:i/>
                <w:iCs/>
                <w:szCs w:val="22"/>
              </w:rPr>
              <w:t>повноколірний</w:t>
            </w:r>
            <w:proofErr w:type="spellEnd"/>
            <w:r w:rsidRPr="0072364C">
              <w:rPr>
                <w:rFonts w:ascii="Times New Roman" w:hAnsi="Times New Roman" w:cs="Times New Roman"/>
                <w:i/>
                <w:iCs/>
                <w:szCs w:val="22"/>
              </w:rPr>
              <w:t>, двосторонній, скріплення – скоба.</w:t>
            </w:r>
          </w:p>
          <w:p w14:paraId="69EBBED1" w14:textId="36B044F2"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Зміст: опис цілей, основних активностей і очікуваних результатів проєкту, контактні дані партнерів.</w:t>
            </w:r>
          </w:p>
        </w:tc>
        <w:tc>
          <w:tcPr>
            <w:tcW w:w="1843" w:type="dxa"/>
            <w:tcBorders>
              <w:top w:val="single" w:sz="4" w:space="0" w:color="auto"/>
              <w:left w:val="single" w:sz="4" w:space="0" w:color="auto"/>
              <w:bottom w:val="single" w:sz="4" w:space="0" w:color="auto"/>
              <w:right w:val="single" w:sz="4" w:space="0" w:color="auto"/>
            </w:tcBorders>
            <w:vAlign w:val="center"/>
          </w:tcPr>
          <w:p w14:paraId="14045210" w14:textId="77777777" w:rsidR="0072364C" w:rsidRPr="00EA2E93" w:rsidRDefault="0072364C" w:rsidP="006024A7">
            <w:pPr>
              <w:jc w:val="center"/>
              <w:rPr>
                <w:rFonts w:ascii="Times New Roman" w:hAnsi="Times New Roman" w:cs="Times New Roman"/>
                <w:i/>
                <w:iCs/>
                <w:szCs w:val="22"/>
              </w:rPr>
            </w:pPr>
          </w:p>
        </w:tc>
      </w:tr>
      <w:tr w:rsidR="0072364C" w:rsidRPr="00EA2E93" w14:paraId="3815369B" w14:textId="77777777" w:rsidTr="006024A7">
        <w:tc>
          <w:tcPr>
            <w:tcW w:w="2864" w:type="dxa"/>
            <w:tcBorders>
              <w:top w:val="single" w:sz="4" w:space="0" w:color="auto"/>
              <w:left w:val="single" w:sz="4" w:space="0" w:color="auto"/>
              <w:bottom w:val="single" w:sz="4" w:space="0" w:color="auto"/>
              <w:right w:val="single" w:sz="4" w:space="0" w:color="auto"/>
            </w:tcBorders>
            <w:vAlign w:val="center"/>
          </w:tcPr>
          <w:p w14:paraId="14B0DBB4" w14:textId="76D0DC2C" w:rsidR="0072364C" w:rsidRPr="0072364C" w:rsidRDefault="0072364C" w:rsidP="0072364C">
            <w:pPr>
              <w:jc w:val="center"/>
              <w:rPr>
                <w:rFonts w:ascii="Times New Roman" w:hAnsi="Times New Roman" w:cs="Times New Roman"/>
                <w:szCs w:val="22"/>
              </w:rPr>
            </w:pPr>
            <w:r w:rsidRPr="0072364C">
              <w:rPr>
                <w:rFonts w:ascii="Times New Roman" w:hAnsi="Times New Roman" w:cs="Times New Roman"/>
                <w:szCs w:val="22"/>
              </w:rPr>
              <w:t xml:space="preserve">Вивіска для демонстраційної </w:t>
            </w:r>
            <w:proofErr w:type="spellStart"/>
            <w:r w:rsidRPr="0072364C">
              <w:rPr>
                <w:rFonts w:ascii="Times New Roman" w:hAnsi="Times New Roman" w:cs="Times New Roman"/>
                <w:szCs w:val="22"/>
              </w:rPr>
              <w:t>акваферми</w:t>
            </w:r>
            <w:proofErr w:type="spellEnd"/>
            <w:r w:rsidRPr="0072364C">
              <w:rPr>
                <w:rFonts w:ascii="Times New Roman" w:hAnsi="Times New Roman" w:cs="Times New Roman"/>
                <w:szCs w:val="22"/>
              </w:rPr>
              <w:t xml:space="preserve"> (1 одиниця)</w:t>
            </w:r>
          </w:p>
        </w:tc>
        <w:tc>
          <w:tcPr>
            <w:tcW w:w="2977" w:type="dxa"/>
            <w:tcBorders>
              <w:top w:val="single" w:sz="4" w:space="0" w:color="auto"/>
              <w:left w:val="single" w:sz="4" w:space="0" w:color="auto"/>
              <w:bottom w:val="single" w:sz="4" w:space="0" w:color="auto"/>
              <w:right w:val="single" w:sz="4" w:space="0" w:color="auto"/>
            </w:tcBorders>
            <w:vAlign w:val="center"/>
          </w:tcPr>
          <w:p w14:paraId="5FE95364" w14:textId="50D91BAC" w:rsidR="0072364C" w:rsidRDefault="0072364C" w:rsidP="00082B05">
            <w:pPr>
              <w:rPr>
                <w:rFonts w:ascii="Times New Roman" w:hAnsi="Times New Roman" w:cs="Times New Roman"/>
                <w:i/>
                <w:iCs/>
                <w:szCs w:val="22"/>
                <w:lang w:val="uk-UA"/>
              </w:rPr>
            </w:pPr>
            <w:r>
              <w:rPr>
                <w:rFonts w:ascii="Times New Roman" w:hAnsi="Times New Roman" w:cs="Times New Roman"/>
                <w:i/>
                <w:iCs/>
                <w:szCs w:val="22"/>
                <w:lang w:val="uk-UA"/>
              </w:rPr>
              <w:t>Протягом реалізації проєкту у відповідності до Графіку, розробленого Замовником</w:t>
            </w:r>
          </w:p>
        </w:tc>
        <w:tc>
          <w:tcPr>
            <w:tcW w:w="6804" w:type="dxa"/>
            <w:tcBorders>
              <w:top w:val="single" w:sz="4" w:space="0" w:color="auto"/>
              <w:left w:val="single" w:sz="4" w:space="0" w:color="auto"/>
              <w:bottom w:val="single" w:sz="4" w:space="0" w:color="auto"/>
              <w:right w:val="single" w:sz="4" w:space="0" w:color="auto"/>
            </w:tcBorders>
            <w:vAlign w:val="center"/>
          </w:tcPr>
          <w:p w14:paraId="6C075057"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Розмір: 0,8 × 0,6 м.</w:t>
            </w:r>
          </w:p>
          <w:p w14:paraId="6FA205A6"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Матеріал: прозора акрилова панель (оргскло або аналог скла) товщиною не менше 8 мм, із захисним покриттям від ультрафіолету, подряпин та атмосферних впливів.</w:t>
            </w:r>
          </w:p>
          <w:p w14:paraId="35BFAECF"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Монтаж: передбачено отвори для настінного кріплення на дистанційних металевих тримачах (для створення ефекту «підвішеної» вивіски).</w:t>
            </w:r>
          </w:p>
          <w:p w14:paraId="15A21EA2"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 xml:space="preserve">Дизайн: нанесення логотипів AQUABATOR та </w:t>
            </w:r>
            <w:proofErr w:type="spellStart"/>
            <w:r w:rsidRPr="0072364C">
              <w:rPr>
                <w:rFonts w:ascii="Times New Roman" w:hAnsi="Times New Roman" w:cs="Times New Roman"/>
                <w:i/>
                <w:iCs/>
                <w:szCs w:val="22"/>
              </w:rPr>
              <w:t>Interreg</w:t>
            </w:r>
            <w:proofErr w:type="spellEnd"/>
            <w:r w:rsidRPr="0072364C">
              <w:rPr>
                <w:rFonts w:ascii="Times New Roman" w:hAnsi="Times New Roman" w:cs="Times New Roman"/>
                <w:i/>
                <w:iCs/>
                <w:szCs w:val="22"/>
              </w:rPr>
              <w:t xml:space="preserve"> NEXT </w:t>
            </w:r>
            <w:proofErr w:type="spellStart"/>
            <w:r w:rsidRPr="0072364C">
              <w:rPr>
                <w:rFonts w:ascii="Times New Roman" w:hAnsi="Times New Roman" w:cs="Times New Roman"/>
                <w:i/>
                <w:iCs/>
                <w:szCs w:val="22"/>
              </w:rPr>
              <w:t>Black</w:t>
            </w:r>
            <w:proofErr w:type="spellEnd"/>
            <w:r w:rsidRPr="0072364C">
              <w:rPr>
                <w:rFonts w:ascii="Times New Roman" w:hAnsi="Times New Roman" w:cs="Times New Roman"/>
                <w:i/>
                <w:iCs/>
                <w:szCs w:val="22"/>
              </w:rPr>
              <w:t xml:space="preserve"> </w:t>
            </w:r>
            <w:proofErr w:type="spellStart"/>
            <w:r w:rsidRPr="0072364C">
              <w:rPr>
                <w:rFonts w:ascii="Times New Roman" w:hAnsi="Times New Roman" w:cs="Times New Roman"/>
                <w:i/>
                <w:iCs/>
                <w:szCs w:val="22"/>
              </w:rPr>
              <w:t>Sea</w:t>
            </w:r>
            <w:proofErr w:type="spellEnd"/>
            <w:r w:rsidRPr="0072364C">
              <w:rPr>
                <w:rFonts w:ascii="Times New Roman" w:hAnsi="Times New Roman" w:cs="Times New Roman"/>
                <w:i/>
                <w:iCs/>
                <w:szCs w:val="22"/>
              </w:rPr>
              <w:t xml:space="preserve"> </w:t>
            </w:r>
            <w:proofErr w:type="spellStart"/>
            <w:r w:rsidRPr="0072364C">
              <w:rPr>
                <w:rFonts w:ascii="Times New Roman" w:hAnsi="Times New Roman" w:cs="Times New Roman"/>
                <w:i/>
                <w:iCs/>
                <w:szCs w:val="22"/>
              </w:rPr>
              <w:t>Basin</w:t>
            </w:r>
            <w:proofErr w:type="spellEnd"/>
            <w:r w:rsidRPr="0072364C">
              <w:rPr>
                <w:rFonts w:ascii="Times New Roman" w:hAnsi="Times New Roman" w:cs="Times New Roman"/>
                <w:i/>
                <w:iCs/>
                <w:szCs w:val="22"/>
              </w:rPr>
              <w:t xml:space="preserve"> методом УФ-друку або гравіювання з підсвічуванням країв.</w:t>
            </w:r>
          </w:p>
          <w:p w14:paraId="15311CB7" w14:textId="077DE1C1"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 xml:space="preserve">Вміст: логотипи </w:t>
            </w:r>
            <w:proofErr w:type="spellStart"/>
            <w:r w:rsidRPr="0072364C">
              <w:rPr>
                <w:rFonts w:ascii="Times New Roman" w:hAnsi="Times New Roman" w:cs="Times New Roman"/>
                <w:i/>
                <w:iCs/>
                <w:szCs w:val="22"/>
              </w:rPr>
              <w:t>Interreg</w:t>
            </w:r>
            <w:proofErr w:type="spellEnd"/>
            <w:r w:rsidRPr="0072364C">
              <w:rPr>
                <w:rFonts w:ascii="Times New Roman" w:hAnsi="Times New Roman" w:cs="Times New Roman"/>
                <w:i/>
                <w:iCs/>
                <w:szCs w:val="22"/>
              </w:rPr>
              <w:t xml:space="preserve">, AQUABATOR, інформація про підтримку ЄС, QR-код на </w:t>
            </w:r>
            <w:proofErr w:type="spellStart"/>
            <w:r w:rsidRPr="0072364C">
              <w:rPr>
                <w:rFonts w:ascii="Times New Roman" w:hAnsi="Times New Roman" w:cs="Times New Roman"/>
                <w:i/>
                <w:iCs/>
                <w:szCs w:val="22"/>
              </w:rPr>
              <w:t>вебплатформу</w:t>
            </w:r>
            <w:proofErr w:type="spellEnd"/>
            <w:r w:rsidRPr="0072364C">
              <w:rPr>
                <w:rFonts w:ascii="Times New Roman" w:hAnsi="Times New Roman" w:cs="Times New Roman"/>
                <w:i/>
                <w:iCs/>
                <w:szCs w:val="22"/>
              </w:rPr>
              <w:t xml:space="preserve">, </w:t>
            </w:r>
            <w:proofErr w:type="spellStart"/>
            <w:r w:rsidRPr="0072364C">
              <w:rPr>
                <w:rFonts w:ascii="Times New Roman" w:hAnsi="Times New Roman" w:cs="Times New Roman"/>
                <w:i/>
                <w:iCs/>
                <w:szCs w:val="22"/>
              </w:rPr>
              <w:t>дисклеймер</w:t>
            </w:r>
            <w:proofErr w:type="spellEnd"/>
            <w:r w:rsidRPr="0072364C">
              <w:rPr>
                <w:rFonts w:ascii="Times New Roman" w:hAnsi="Times New Roman" w:cs="Times New Roman"/>
                <w:i/>
                <w:iCs/>
                <w:szCs w:val="22"/>
              </w:rPr>
              <w:t>. Шаблон вивіски буде надано замовником.</w:t>
            </w:r>
          </w:p>
        </w:tc>
        <w:tc>
          <w:tcPr>
            <w:tcW w:w="1843" w:type="dxa"/>
            <w:tcBorders>
              <w:top w:val="single" w:sz="4" w:space="0" w:color="auto"/>
              <w:left w:val="single" w:sz="4" w:space="0" w:color="auto"/>
              <w:bottom w:val="single" w:sz="4" w:space="0" w:color="auto"/>
              <w:right w:val="single" w:sz="4" w:space="0" w:color="auto"/>
            </w:tcBorders>
            <w:vAlign w:val="center"/>
          </w:tcPr>
          <w:p w14:paraId="182755D9" w14:textId="77777777" w:rsidR="0072364C" w:rsidRPr="00EA2E93" w:rsidRDefault="0072364C" w:rsidP="006024A7">
            <w:pPr>
              <w:jc w:val="center"/>
              <w:rPr>
                <w:rFonts w:ascii="Times New Roman" w:hAnsi="Times New Roman" w:cs="Times New Roman"/>
                <w:i/>
                <w:iCs/>
                <w:szCs w:val="22"/>
              </w:rPr>
            </w:pPr>
          </w:p>
        </w:tc>
      </w:tr>
      <w:tr w:rsidR="0072364C" w:rsidRPr="00EA2E93" w14:paraId="739EF2AC" w14:textId="77777777" w:rsidTr="006024A7">
        <w:tc>
          <w:tcPr>
            <w:tcW w:w="2864" w:type="dxa"/>
            <w:tcBorders>
              <w:top w:val="single" w:sz="4" w:space="0" w:color="auto"/>
              <w:left w:val="single" w:sz="4" w:space="0" w:color="auto"/>
              <w:bottom w:val="single" w:sz="4" w:space="0" w:color="auto"/>
              <w:right w:val="single" w:sz="4" w:space="0" w:color="auto"/>
            </w:tcBorders>
            <w:vAlign w:val="center"/>
          </w:tcPr>
          <w:p w14:paraId="3B01D6C6" w14:textId="77777777" w:rsidR="0072364C" w:rsidRDefault="0072364C" w:rsidP="0072364C">
            <w:pPr>
              <w:jc w:val="center"/>
              <w:rPr>
                <w:rFonts w:ascii="Times New Roman" w:hAnsi="Times New Roman" w:cs="Times New Roman"/>
                <w:szCs w:val="22"/>
                <w:lang w:val="uk-UA"/>
              </w:rPr>
            </w:pPr>
            <w:r w:rsidRPr="0072364C">
              <w:rPr>
                <w:rFonts w:ascii="Times New Roman" w:hAnsi="Times New Roman" w:cs="Times New Roman"/>
                <w:szCs w:val="22"/>
              </w:rPr>
              <w:lastRenderedPageBreak/>
              <w:t xml:space="preserve">Банер для </w:t>
            </w:r>
            <w:proofErr w:type="spellStart"/>
            <w:r w:rsidRPr="0072364C">
              <w:rPr>
                <w:rFonts w:ascii="Times New Roman" w:hAnsi="Times New Roman" w:cs="Times New Roman"/>
                <w:szCs w:val="22"/>
              </w:rPr>
              <w:t>акваферми</w:t>
            </w:r>
            <w:proofErr w:type="spellEnd"/>
            <w:r w:rsidRPr="0072364C">
              <w:rPr>
                <w:rFonts w:ascii="Times New Roman" w:hAnsi="Times New Roman" w:cs="Times New Roman"/>
                <w:szCs w:val="22"/>
              </w:rPr>
              <w:t xml:space="preserve"> </w:t>
            </w:r>
          </w:p>
          <w:p w14:paraId="4B2CDF7F" w14:textId="02380AC5" w:rsidR="0072364C" w:rsidRPr="0072364C" w:rsidRDefault="0072364C" w:rsidP="0072364C">
            <w:pPr>
              <w:jc w:val="center"/>
              <w:rPr>
                <w:rFonts w:ascii="Times New Roman" w:hAnsi="Times New Roman" w:cs="Times New Roman"/>
                <w:szCs w:val="22"/>
              </w:rPr>
            </w:pPr>
            <w:r w:rsidRPr="0072364C">
              <w:rPr>
                <w:rFonts w:ascii="Times New Roman" w:hAnsi="Times New Roman" w:cs="Times New Roman"/>
                <w:szCs w:val="22"/>
              </w:rPr>
              <w:t>(1 одиниця)</w:t>
            </w:r>
          </w:p>
        </w:tc>
        <w:tc>
          <w:tcPr>
            <w:tcW w:w="2977" w:type="dxa"/>
            <w:tcBorders>
              <w:top w:val="single" w:sz="4" w:space="0" w:color="auto"/>
              <w:left w:val="single" w:sz="4" w:space="0" w:color="auto"/>
              <w:bottom w:val="single" w:sz="4" w:space="0" w:color="auto"/>
              <w:right w:val="single" w:sz="4" w:space="0" w:color="auto"/>
            </w:tcBorders>
            <w:vAlign w:val="center"/>
          </w:tcPr>
          <w:p w14:paraId="1386EA39" w14:textId="34076E80" w:rsidR="0072364C" w:rsidRDefault="0072364C" w:rsidP="00082B05">
            <w:pPr>
              <w:rPr>
                <w:rFonts w:ascii="Times New Roman" w:hAnsi="Times New Roman" w:cs="Times New Roman"/>
                <w:i/>
                <w:iCs/>
                <w:szCs w:val="22"/>
                <w:lang w:val="uk-UA"/>
              </w:rPr>
            </w:pPr>
            <w:r>
              <w:rPr>
                <w:rFonts w:ascii="Times New Roman" w:hAnsi="Times New Roman" w:cs="Times New Roman"/>
                <w:i/>
                <w:iCs/>
                <w:szCs w:val="22"/>
                <w:lang w:val="uk-UA"/>
              </w:rPr>
              <w:t>Протягом реалізації проєкту у відповідності до Графіку, розробленого Замовником</w:t>
            </w:r>
          </w:p>
        </w:tc>
        <w:tc>
          <w:tcPr>
            <w:tcW w:w="6804" w:type="dxa"/>
            <w:tcBorders>
              <w:top w:val="single" w:sz="4" w:space="0" w:color="auto"/>
              <w:left w:val="single" w:sz="4" w:space="0" w:color="auto"/>
              <w:bottom w:val="single" w:sz="4" w:space="0" w:color="auto"/>
              <w:right w:val="single" w:sz="4" w:space="0" w:color="auto"/>
            </w:tcBorders>
            <w:vAlign w:val="center"/>
          </w:tcPr>
          <w:p w14:paraId="3FE66DFA"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Розмір: 5 × 3 м.</w:t>
            </w:r>
          </w:p>
          <w:p w14:paraId="0615F8A6"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Матеріал: вінілова сітка або банерна тканина з армуванням, стійка до зовнішніх умов (ультрафіолет, вологість, вітер).</w:t>
            </w:r>
          </w:p>
          <w:p w14:paraId="39D45371" w14:textId="13F0B034"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 xml:space="preserve">Кріплення: спеціальна система кріплень на зворотному боці банера (металеві або пластикові тримачі, закріплені по периметру), що забезпечує акуратне натягнення без видимих люверсів і надає банеру більш естетичного вигляду. Призначення: зовнішнє розміщення на території </w:t>
            </w:r>
            <w:proofErr w:type="spellStart"/>
            <w:r w:rsidRPr="0072364C">
              <w:rPr>
                <w:rFonts w:ascii="Times New Roman" w:hAnsi="Times New Roman" w:cs="Times New Roman"/>
                <w:i/>
                <w:iCs/>
                <w:szCs w:val="22"/>
              </w:rPr>
              <w:t>акваферми</w:t>
            </w:r>
            <w:proofErr w:type="spellEnd"/>
            <w:r w:rsidRPr="0072364C">
              <w:rPr>
                <w:rFonts w:ascii="Times New Roman" w:hAnsi="Times New Roman" w:cs="Times New Roman"/>
                <w:i/>
                <w:iCs/>
                <w:szCs w:val="22"/>
              </w:rPr>
              <w:t xml:space="preserve"> для промоції проєкту під час візитів, офіційних подій та демонстраційних заходів</w:t>
            </w:r>
          </w:p>
        </w:tc>
        <w:tc>
          <w:tcPr>
            <w:tcW w:w="1843" w:type="dxa"/>
            <w:tcBorders>
              <w:top w:val="single" w:sz="4" w:space="0" w:color="auto"/>
              <w:left w:val="single" w:sz="4" w:space="0" w:color="auto"/>
              <w:bottom w:val="single" w:sz="4" w:space="0" w:color="auto"/>
              <w:right w:val="single" w:sz="4" w:space="0" w:color="auto"/>
            </w:tcBorders>
            <w:vAlign w:val="center"/>
          </w:tcPr>
          <w:p w14:paraId="2191DB83" w14:textId="77777777" w:rsidR="0072364C" w:rsidRPr="00EA2E93" w:rsidRDefault="0072364C" w:rsidP="006024A7">
            <w:pPr>
              <w:jc w:val="center"/>
              <w:rPr>
                <w:rFonts w:ascii="Times New Roman" w:hAnsi="Times New Roman" w:cs="Times New Roman"/>
                <w:i/>
                <w:iCs/>
                <w:szCs w:val="22"/>
              </w:rPr>
            </w:pPr>
          </w:p>
        </w:tc>
      </w:tr>
      <w:tr w:rsidR="000F6883" w:rsidRPr="00EA2E93" w14:paraId="11E897B1" w14:textId="77777777" w:rsidTr="00B669B2">
        <w:tc>
          <w:tcPr>
            <w:tcW w:w="14488" w:type="dxa"/>
            <w:gridSpan w:val="4"/>
            <w:tcBorders>
              <w:top w:val="single" w:sz="4" w:space="0" w:color="auto"/>
              <w:left w:val="single" w:sz="4" w:space="0" w:color="auto"/>
              <w:bottom w:val="single" w:sz="4" w:space="0" w:color="auto"/>
              <w:right w:val="single" w:sz="4" w:space="0" w:color="auto"/>
            </w:tcBorders>
            <w:vAlign w:val="center"/>
          </w:tcPr>
          <w:p w14:paraId="56D70506" w14:textId="0E4143A2" w:rsidR="000F6883" w:rsidRPr="000F6883" w:rsidRDefault="000F6883" w:rsidP="006024A7">
            <w:pPr>
              <w:jc w:val="center"/>
              <w:rPr>
                <w:rFonts w:ascii="Times New Roman" w:hAnsi="Times New Roman" w:cs="Times New Roman"/>
                <w:szCs w:val="22"/>
                <w:lang w:val="uk-UA"/>
              </w:rPr>
            </w:pPr>
            <w:r w:rsidRPr="000F6883">
              <w:rPr>
                <w:rFonts w:ascii="Times New Roman" w:hAnsi="Times New Roman" w:cs="Times New Roman"/>
                <w:szCs w:val="22"/>
                <w:lang w:val="uk-UA"/>
              </w:rPr>
              <w:t>ЛОТ №2</w:t>
            </w:r>
          </w:p>
        </w:tc>
      </w:tr>
      <w:tr w:rsidR="0072364C" w:rsidRPr="00EA2E93" w14:paraId="26E784E7" w14:textId="77777777" w:rsidTr="006024A7">
        <w:tc>
          <w:tcPr>
            <w:tcW w:w="2864" w:type="dxa"/>
            <w:tcBorders>
              <w:top w:val="single" w:sz="4" w:space="0" w:color="auto"/>
              <w:left w:val="single" w:sz="4" w:space="0" w:color="auto"/>
              <w:bottom w:val="single" w:sz="4" w:space="0" w:color="auto"/>
              <w:right w:val="single" w:sz="4" w:space="0" w:color="auto"/>
            </w:tcBorders>
            <w:vAlign w:val="center"/>
          </w:tcPr>
          <w:p w14:paraId="418B8B8E" w14:textId="527F5E86" w:rsidR="0072364C" w:rsidRPr="0072364C" w:rsidRDefault="0072364C" w:rsidP="0072364C">
            <w:pPr>
              <w:jc w:val="center"/>
              <w:rPr>
                <w:rFonts w:ascii="Times New Roman" w:hAnsi="Times New Roman" w:cs="Times New Roman"/>
                <w:szCs w:val="22"/>
              </w:rPr>
            </w:pPr>
            <w:r w:rsidRPr="0072364C">
              <w:rPr>
                <w:rFonts w:ascii="Times New Roman" w:hAnsi="Times New Roman" w:cs="Times New Roman"/>
                <w:szCs w:val="22"/>
              </w:rPr>
              <w:t>Організація та проведення пресконференції (1 захід)</w:t>
            </w:r>
          </w:p>
        </w:tc>
        <w:tc>
          <w:tcPr>
            <w:tcW w:w="2977" w:type="dxa"/>
            <w:tcBorders>
              <w:top w:val="single" w:sz="4" w:space="0" w:color="auto"/>
              <w:left w:val="single" w:sz="4" w:space="0" w:color="auto"/>
              <w:bottom w:val="single" w:sz="4" w:space="0" w:color="auto"/>
              <w:right w:val="single" w:sz="4" w:space="0" w:color="auto"/>
            </w:tcBorders>
            <w:vAlign w:val="center"/>
          </w:tcPr>
          <w:p w14:paraId="21759A35" w14:textId="1C26F640" w:rsidR="0072364C" w:rsidRDefault="0072364C" w:rsidP="00082B05">
            <w:pPr>
              <w:rPr>
                <w:rFonts w:ascii="Times New Roman" w:hAnsi="Times New Roman" w:cs="Times New Roman"/>
                <w:i/>
                <w:iCs/>
                <w:szCs w:val="22"/>
                <w:lang w:val="uk-UA"/>
              </w:rPr>
            </w:pPr>
            <w:r>
              <w:rPr>
                <w:rFonts w:ascii="Times New Roman" w:hAnsi="Times New Roman" w:cs="Times New Roman"/>
                <w:i/>
                <w:iCs/>
                <w:szCs w:val="22"/>
                <w:lang w:val="uk-UA"/>
              </w:rPr>
              <w:t>Протягом реалізації проєкту у відповідності до Графіку, розробленого Замовником</w:t>
            </w:r>
          </w:p>
        </w:tc>
        <w:tc>
          <w:tcPr>
            <w:tcW w:w="6804" w:type="dxa"/>
            <w:tcBorders>
              <w:top w:val="single" w:sz="4" w:space="0" w:color="auto"/>
              <w:left w:val="single" w:sz="4" w:space="0" w:color="auto"/>
              <w:bottom w:val="single" w:sz="4" w:space="0" w:color="auto"/>
              <w:right w:val="single" w:sz="4" w:space="0" w:color="auto"/>
            </w:tcBorders>
            <w:vAlign w:val="center"/>
          </w:tcPr>
          <w:p w14:paraId="335662EB"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 xml:space="preserve">Формат: </w:t>
            </w:r>
            <w:proofErr w:type="spellStart"/>
            <w:r w:rsidRPr="0072364C">
              <w:rPr>
                <w:rFonts w:ascii="Times New Roman" w:hAnsi="Times New Roman" w:cs="Times New Roman"/>
                <w:i/>
                <w:iCs/>
                <w:szCs w:val="22"/>
              </w:rPr>
              <w:t>офлайн</w:t>
            </w:r>
            <w:proofErr w:type="spellEnd"/>
          </w:p>
          <w:p w14:paraId="141D9D47"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Мета: публічне представлення проєкту AQUABATOR, його цілей, партнерів та очікуваних результатів.</w:t>
            </w:r>
          </w:p>
          <w:p w14:paraId="4F276058"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Локація: м. Миколаїв.</w:t>
            </w:r>
          </w:p>
          <w:p w14:paraId="34A7E89C"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Вимоги:</w:t>
            </w:r>
          </w:p>
          <w:p w14:paraId="28937DF1"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w:t>
            </w:r>
            <w:r w:rsidRPr="0072364C">
              <w:rPr>
                <w:rFonts w:ascii="Times New Roman" w:hAnsi="Times New Roman" w:cs="Times New Roman"/>
                <w:i/>
                <w:iCs/>
                <w:szCs w:val="22"/>
              </w:rPr>
              <w:tab/>
              <w:t>участь не менше 4 представників засобів масової інформації ( регіональних та/або національних);</w:t>
            </w:r>
          </w:p>
          <w:p w14:paraId="3D535527"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w:t>
            </w:r>
            <w:r w:rsidRPr="0072364C">
              <w:rPr>
                <w:rFonts w:ascii="Times New Roman" w:hAnsi="Times New Roman" w:cs="Times New Roman"/>
                <w:i/>
                <w:iCs/>
                <w:szCs w:val="22"/>
              </w:rPr>
              <w:tab/>
              <w:t>підготовка та розсилка пресрелізу та інформаційного повідомлення українською мовою;</w:t>
            </w:r>
          </w:p>
          <w:p w14:paraId="40F68166"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w:t>
            </w:r>
            <w:r w:rsidRPr="0072364C">
              <w:rPr>
                <w:rFonts w:ascii="Times New Roman" w:hAnsi="Times New Roman" w:cs="Times New Roman"/>
                <w:i/>
                <w:iCs/>
                <w:szCs w:val="22"/>
              </w:rPr>
              <w:tab/>
              <w:t xml:space="preserve">забезпечення фото- та </w:t>
            </w:r>
            <w:proofErr w:type="spellStart"/>
            <w:r w:rsidRPr="0072364C">
              <w:rPr>
                <w:rFonts w:ascii="Times New Roman" w:hAnsi="Times New Roman" w:cs="Times New Roman"/>
                <w:i/>
                <w:iCs/>
                <w:szCs w:val="22"/>
              </w:rPr>
              <w:t>відеофіксації</w:t>
            </w:r>
            <w:proofErr w:type="spellEnd"/>
            <w:r w:rsidRPr="0072364C">
              <w:rPr>
                <w:rFonts w:ascii="Times New Roman" w:hAnsi="Times New Roman" w:cs="Times New Roman"/>
                <w:i/>
                <w:iCs/>
                <w:szCs w:val="22"/>
              </w:rPr>
              <w:t xml:space="preserve"> події;</w:t>
            </w:r>
          </w:p>
          <w:p w14:paraId="4BCF03CA"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w:t>
            </w:r>
            <w:r w:rsidRPr="0072364C">
              <w:rPr>
                <w:rFonts w:ascii="Times New Roman" w:hAnsi="Times New Roman" w:cs="Times New Roman"/>
                <w:i/>
                <w:iCs/>
                <w:szCs w:val="22"/>
              </w:rPr>
              <w:tab/>
              <w:t xml:space="preserve">підготовка </w:t>
            </w:r>
            <w:proofErr w:type="spellStart"/>
            <w:r w:rsidRPr="0072364C">
              <w:rPr>
                <w:rFonts w:ascii="Times New Roman" w:hAnsi="Times New Roman" w:cs="Times New Roman"/>
                <w:i/>
                <w:iCs/>
                <w:szCs w:val="22"/>
              </w:rPr>
              <w:t>післяподієвого</w:t>
            </w:r>
            <w:proofErr w:type="spellEnd"/>
            <w:r w:rsidRPr="0072364C">
              <w:rPr>
                <w:rFonts w:ascii="Times New Roman" w:hAnsi="Times New Roman" w:cs="Times New Roman"/>
                <w:i/>
                <w:iCs/>
                <w:szCs w:val="22"/>
              </w:rPr>
              <w:t xml:space="preserve"> </w:t>
            </w:r>
            <w:proofErr w:type="spellStart"/>
            <w:r w:rsidRPr="0072364C">
              <w:rPr>
                <w:rFonts w:ascii="Times New Roman" w:hAnsi="Times New Roman" w:cs="Times New Roman"/>
                <w:i/>
                <w:iCs/>
                <w:szCs w:val="22"/>
              </w:rPr>
              <w:t>пресповідомлення</w:t>
            </w:r>
            <w:proofErr w:type="spellEnd"/>
            <w:r w:rsidRPr="0072364C">
              <w:rPr>
                <w:rFonts w:ascii="Times New Roman" w:hAnsi="Times New Roman" w:cs="Times New Roman"/>
                <w:i/>
                <w:iCs/>
                <w:szCs w:val="22"/>
              </w:rPr>
              <w:t xml:space="preserve"> з публікацією у щонайменше 4 медіа-ресурсах;</w:t>
            </w:r>
          </w:p>
          <w:p w14:paraId="37A9B201" w14:textId="5FD13F23"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w:t>
            </w:r>
            <w:r w:rsidRPr="0072364C">
              <w:rPr>
                <w:rFonts w:ascii="Times New Roman" w:hAnsi="Times New Roman" w:cs="Times New Roman"/>
                <w:i/>
                <w:iCs/>
                <w:szCs w:val="22"/>
              </w:rPr>
              <w:tab/>
              <w:t xml:space="preserve">включення у візуальне оформлення заходу затверджених логотипів проєкту та програми </w:t>
            </w:r>
            <w:proofErr w:type="spellStart"/>
            <w:r w:rsidRPr="0072364C">
              <w:rPr>
                <w:rFonts w:ascii="Times New Roman" w:hAnsi="Times New Roman" w:cs="Times New Roman"/>
                <w:i/>
                <w:iCs/>
                <w:szCs w:val="22"/>
              </w:rPr>
              <w:t>Interreg</w:t>
            </w:r>
            <w:proofErr w:type="spellEnd"/>
            <w:r w:rsidRPr="0072364C">
              <w:rPr>
                <w:rFonts w:ascii="Times New Roman" w:hAnsi="Times New Roman" w:cs="Times New Roman"/>
                <w:i/>
                <w:iCs/>
                <w:szCs w:val="22"/>
              </w:rPr>
              <w:t xml:space="preserve"> NEXT </w:t>
            </w:r>
            <w:proofErr w:type="spellStart"/>
            <w:r w:rsidRPr="0072364C">
              <w:rPr>
                <w:rFonts w:ascii="Times New Roman" w:hAnsi="Times New Roman" w:cs="Times New Roman"/>
                <w:i/>
                <w:iCs/>
                <w:szCs w:val="22"/>
              </w:rPr>
              <w:t>Black</w:t>
            </w:r>
            <w:proofErr w:type="spellEnd"/>
            <w:r w:rsidRPr="0072364C">
              <w:rPr>
                <w:rFonts w:ascii="Times New Roman" w:hAnsi="Times New Roman" w:cs="Times New Roman"/>
                <w:i/>
                <w:iCs/>
                <w:szCs w:val="22"/>
              </w:rPr>
              <w:t xml:space="preserve"> </w:t>
            </w:r>
            <w:proofErr w:type="spellStart"/>
            <w:r w:rsidRPr="0072364C">
              <w:rPr>
                <w:rFonts w:ascii="Times New Roman" w:hAnsi="Times New Roman" w:cs="Times New Roman"/>
                <w:i/>
                <w:iCs/>
                <w:szCs w:val="22"/>
              </w:rPr>
              <w:t>Sea</w:t>
            </w:r>
            <w:proofErr w:type="spellEnd"/>
            <w:r w:rsidRPr="0072364C">
              <w:rPr>
                <w:rFonts w:ascii="Times New Roman" w:hAnsi="Times New Roman" w:cs="Times New Roman"/>
                <w:i/>
                <w:iCs/>
                <w:szCs w:val="22"/>
              </w:rPr>
              <w:t xml:space="preserve"> </w:t>
            </w:r>
            <w:proofErr w:type="spellStart"/>
            <w:r w:rsidRPr="0072364C">
              <w:rPr>
                <w:rFonts w:ascii="Times New Roman" w:hAnsi="Times New Roman" w:cs="Times New Roman"/>
                <w:i/>
                <w:iCs/>
                <w:szCs w:val="22"/>
              </w:rPr>
              <w:t>Basin</w:t>
            </w:r>
            <w:proofErr w:type="spellEnd"/>
            <w:r w:rsidRPr="0072364C">
              <w:rPr>
                <w:rFonts w:ascii="Times New Roman" w:hAnsi="Times New Roman" w:cs="Times New Roman"/>
                <w:i/>
                <w:iCs/>
                <w:szCs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041EA689" w14:textId="77777777" w:rsidR="0072364C" w:rsidRPr="00EA2E93" w:rsidRDefault="0072364C" w:rsidP="006024A7">
            <w:pPr>
              <w:jc w:val="center"/>
              <w:rPr>
                <w:rFonts w:ascii="Times New Roman" w:hAnsi="Times New Roman" w:cs="Times New Roman"/>
                <w:i/>
                <w:iCs/>
                <w:szCs w:val="22"/>
              </w:rPr>
            </w:pPr>
          </w:p>
        </w:tc>
      </w:tr>
      <w:tr w:rsidR="0072364C" w:rsidRPr="00EA2E93" w14:paraId="7506E5CA" w14:textId="77777777" w:rsidTr="006024A7">
        <w:tc>
          <w:tcPr>
            <w:tcW w:w="2864" w:type="dxa"/>
            <w:tcBorders>
              <w:top w:val="single" w:sz="4" w:space="0" w:color="auto"/>
              <w:left w:val="single" w:sz="4" w:space="0" w:color="auto"/>
              <w:bottom w:val="single" w:sz="4" w:space="0" w:color="auto"/>
              <w:right w:val="single" w:sz="4" w:space="0" w:color="auto"/>
            </w:tcBorders>
            <w:vAlign w:val="center"/>
          </w:tcPr>
          <w:p w14:paraId="1B2BF7E7" w14:textId="1967B41F" w:rsidR="0072364C" w:rsidRPr="0072364C" w:rsidRDefault="0072364C" w:rsidP="0072364C">
            <w:pPr>
              <w:jc w:val="center"/>
              <w:rPr>
                <w:rFonts w:ascii="Times New Roman" w:hAnsi="Times New Roman" w:cs="Times New Roman"/>
                <w:szCs w:val="22"/>
              </w:rPr>
            </w:pPr>
            <w:r w:rsidRPr="0072364C">
              <w:rPr>
                <w:rFonts w:ascii="Times New Roman" w:hAnsi="Times New Roman" w:cs="Times New Roman"/>
                <w:szCs w:val="22"/>
              </w:rPr>
              <w:t xml:space="preserve">Проведення </w:t>
            </w:r>
            <w:proofErr w:type="spellStart"/>
            <w:r w:rsidRPr="0072364C">
              <w:rPr>
                <w:rFonts w:ascii="Times New Roman" w:hAnsi="Times New Roman" w:cs="Times New Roman"/>
                <w:szCs w:val="22"/>
              </w:rPr>
              <w:t>теле</w:t>
            </w:r>
            <w:proofErr w:type="spellEnd"/>
            <w:r w:rsidRPr="0072364C">
              <w:rPr>
                <w:rFonts w:ascii="Times New Roman" w:hAnsi="Times New Roman" w:cs="Times New Roman"/>
                <w:szCs w:val="22"/>
              </w:rPr>
              <w:t>- та радіоінтерв’ю (по 4 ефіри)</w:t>
            </w:r>
          </w:p>
        </w:tc>
        <w:tc>
          <w:tcPr>
            <w:tcW w:w="2977" w:type="dxa"/>
            <w:tcBorders>
              <w:top w:val="single" w:sz="4" w:space="0" w:color="auto"/>
              <w:left w:val="single" w:sz="4" w:space="0" w:color="auto"/>
              <w:bottom w:val="single" w:sz="4" w:space="0" w:color="auto"/>
              <w:right w:val="single" w:sz="4" w:space="0" w:color="auto"/>
            </w:tcBorders>
            <w:vAlign w:val="center"/>
          </w:tcPr>
          <w:p w14:paraId="00D20F9F" w14:textId="1DC1AF3F" w:rsidR="0072364C" w:rsidRDefault="0072364C" w:rsidP="00082B05">
            <w:pPr>
              <w:rPr>
                <w:rFonts w:ascii="Times New Roman" w:hAnsi="Times New Roman" w:cs="Times New Roman"/>
                <w:i/>
                <w:iCs/>
                <w:szCs w:val="22"/>
                <w:lang w:val="uk-UA"/>
              </w:rPr>
            </w:pPr>
            <w:r>
              <w:rPr>
                <w:rFonts w:ascii="Times New Roman" w:hAnsi="Times New Roman" w:cs="Times New Roman"/>
                <w:i/>
                <w:iCs/>
                <w:szCs w:val="22"/>
                <w:lang w:val="uk-UA"/>
              </w:rPr>
              <w:t>Протягом реалізації проєкту у відповідності до Графіку, розробленого Замовником</w:t>
            </w:r>
          </w:p>
        </w:tc>
        <w:tc>
          <w:tcPr>
            <w:tcW w:w="6804" w:type="dxa"/>
            <w:tcBorders>
              <w:top w:val="single" w:sz="4" w:space="0" w:color="auto"/>
              <w:left w:val="single" w:sz="4" w:space="0" w:color="auto"/>
              <w:bottom w:val="single" w:sz="4" w:space="0" w:color="auto"/>
              <w:right w:val="single" w:sz="4" w:space="0" w:color="auto"/>
            </w:tcBorders>
            <w:vAlign w:val="center"/>
          </w:tcPr>
          <w:p w14:paraId="3AFAE378"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 xml:space="preserve">Кількість: 4 </w:t>
            </w:r>
            <w:proofErr w:type="spellStart"/>
            <w:r w:rsidRPr="0072364C">
              <w:rPr>
                <w:rFonts w:ascii="Times New Roman" w:hAnsi="Times New Roman" w:cs="Times New Roman"/>
                <w:i/>
                <w:iCs/>
                <w:szCs w:val="22"/>
              </w:rPr>
              <w:t>телеефіри</w:t>
            </w:r>
            <w:proofErr w:type="spellEnd"/>
            <w:r w:rsidRPr="0072364C">
              <w:rPr>
                <w:rFonts w:ascii="Times New Roman" w:hAnsi="Times New Roman" w:cs="Times New Roman"/>
                <w:i/>
                <w:iCs/>
                <w:szCs w:val="22"/>
              </w:rPr>
              <w:t xml:space="preserve"> та 4 </w:t>
            </w:r>
            <w:proofErr w:type="spellStart"/>
            <w:r w:rsidRPr="0072364C">
              <w:rPr>
                <w:rFonts w:ascii="Times New Roman" w:hAnsi="Times New Roman" w:cs="Times New Roman"/>
                <w:i/>
                <w:iCs/>
                <w:szCs w:val="22"/>
              </w:rPr>
              <w:t>радіоефіри</w:t>
            </w:r>
            <w:proofErr w:type="spellEnd"/>
            <w:r w:rsidRPr="0072364C">
              <w:rPr>
                <w:rFonts w:ascii="Times New Roman" w:hAnsi="Times New Roman" w:cs="Times New Roman"/>
                <w:i/>
                <w:iCs/>
                <w:szCs w:val="22"/>
              </w:rPr>
              <w:t>/інтерв’ю (у 1-му, 3-му, 5-му та 6-му періодах реалізації проєкту).</w:t>
            </w:r>
          </w:p>
          <w:p w14:paraId="45F53847"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Формат: участь представників проєкту у регіональних та/або національних ЗМІ.</w:t>
            </w:r>
          </w:p>
          <w:p w14:paraId="6B7CD2C8"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Вимоги:</w:t>
            </w:r>
          </w:p>
          <w:p w14:paraId="2EAF3E70"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w:t>
            </w:r>
            <w:r w:rsidRPr="0072364C">
              <w:rPr>
                <w:rFonts w:ascii="Times New Roman" w:hAnsi="Times New Roman" w:cs="Times New Roman"/>
                <w:i/>
                <w:iCs/>
                <w:szCs w:val="22"/>
              </w:rPr>
              <w:tab/>
              <w:t>не менше одного телевізійного та одного радіоефіру кожного визначеного періоду;</w:t>
            </w:r>
          </w:p>
          <w:p w14:paraId="13FB2B3A"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lastRenderedPageBreak/>
              <w:t>•</w:t>
            </w:r>
            <w:r w:rsidRPr="0072364C">
              <w:rPr>
                <w:rFonts w:ascii="Times New Roman" w:hAnsi="Times New Roman" w:cs="Times New Roman"/>
                <w:i/>
                <w:iCs/>
                <w:szCs w:val="22"/>
              </w:rPr>
              <w:tab/>
              <w:t>підготовка ключових повідомлень та тез виступів для спікерів;</w:t>
            </w:r>
          </w:p>
          <w:p w14:paraId="25B61010"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w:t>
            </w:r>
            <w:r w:rsidRPr="0072364C">
              <w:rPr>
                <w:rFonts w:ascii="Times New Roman" w:hAnsi="Times New Roman" w:cs="Times New Roman"/>
                <w:i/>
                <w:iCs/>
                <w:szCs w:val="22"/>
              </w:rPr>
              <w:tab/>
              <w:t>забезпечення супроводу матеріалів для узгодження перед публікацією;</w:t>
            </w:r>
          </w:p>
          <w:p w14:paraId="5492EDEF"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w:t>
            </w:r>
            <w:r w:rsidRPr="0072364C">
              <w:rPr>
                <w:rFonts w:ascii="Times New Roman" w:hAnsi="Times New Roman" w:cs="Times New Roman"/>
                <w:i/>
                <w:iCs/>
                <w:szCs w:val="22"/>
              </w:rPr>
              <w:tab/>
              <w:t>надання підтверджуючих посилань на ефіри або записів для звітування;</w:t>
            </w:r>
          </w:p>
          <w:p w14:paraId="15ADEACE" w14:textId="23BEC58A"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w:t>
            </w:r>
            <w:r w:rsidRPr="0072364C">
              <w:rPr>
                <w:rFonts w:ascii="Times New Roman" w:hAnsi="Times New Roman" w:cs="Times New Roman"/>
                <w:i/>
                <w:iCs/>
                <w:szCs w:val="22"/>
              </w:rPr>
              <w:tab/>
              <w:t xml:space="preserve">у кожному ефірі має бути зазначена підтримка ЄС та програми </w:t>
            </w:r>
            <w:proofErr w:type="spellStart"/>
            <w:r w:rsidRPr="0072364C">
              <w:rPr>
                <w:rFonts w:ascii="Times New Roman" w:hAnsi="Times New Roman" w:cs="Times New Roman"/>
                <w:i/>
                <w:iCs/>
                <w:szCs w:val="22"/>
              </w:rPr>
              <w:t>Interreg</w:t>
            </w:r>
            <w:proofErr w:type="spellEnd"/>
            <w:r w:rsidRPr="0072364C">
              <w:rPr>
                <w:rFonts w:ascii="Times New Roman" w:hAnsi="Times New Roman" w:cs="Times New Roman"/>
                <w:i/>
                <w:iCs/>
                <w:szCs w:val="22"/>
              </w:rPr>
              <w:t xml:space="preserve"> NEXT </w:t>
            </w:r>
            <w:proofErr w:type="spellStart"/>
            <w:r w:rsidRPr="0072364C">
              <w:rPr>
                <w:rFonts w:ascii="Times New Roman" w:hAnsi="Times New Roman" w:cs="Times New Roman"/>
                <w:i/>
                <w:iCs/>
                <w:szCs w:val="22"/>
              </w:rPr>
              <w:t>Black</w:t>
            </w:r>
            <w:proofErr w:type="spellEnd"/>
            <w:r w:rsidRPr="0072364C">
              <w:rPr>
                <w:rFonts w:ascii="Times New Roman" w:hAnsi="Times New Roman" w:cs="Times New Roman"/>
                <w:i/>
                <w:iCs/>
                <w:szCs w:val="22"/>
              </w:rPr>
              <w:t xml:space="preserve"> </w:t>
            </w:r>
            <w:proofErr w:type="spellStart"/>
            <w:r w:rsidRPr="0072364C">
              <w:rPr>
                <w:rFonts w:ascii="Times New Roman" w:hAnsi="Times New Roman" w:cs="Times New Roman"/>
                <w:i/>
                <w:iCs/>
                <w:szCs w:val="22"/>
              </w:rPr>
              <w:t>Sea</w:t>
            </w:r>
            <w:proofErr w:type="spellEnd"/>
            <w:r w:rsidRPr="0072364C">
              <w:rPr>
                <w:rFonts w:ascii="Times New Roman" w:hAnsi="Times New Roman" w:cs="Times New Roman"/>
                <w:i/>
                <w:iCs/>
                <w:szCs w:val="22"/>
              </w:rPr>
              <w:t xml:space="preserve"> </w:t>
            </w:r>
            <w:proofErr w:type="spellStart"/>
            <w:r w:rsidRPr="0072364C">
              <w:rPr>
                <w:rFonts w:ascii="Times New Roman" w:hAnsi="Times New Roman" w:cs="Times New Roman"/>
                <w:i/>
                <w:iCs/>
                <w:szCs w:val="22"/>
              </w:rPr>
              <w:t>Basin</w:t>
            </w:r>
            <w:proofErr w:type="spellEnd"/>
            <w:r w:rsidRPr="0072364C">
              <w:rPr>
                <w:rFonts w:ascii="Times New Roman" w:hAnsi="Times New Roman" w:cs="Times New Roman"/>
                <w:i/>
                <w:iCs/>
                <w:szCs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4C15A279" w14:textId="77777777" w:rsidR="0072364C" w:rsidRPr="00EA2E93" w:rsidRDefault="0072364C" w:rsidP="006024A7">
            <w:pPr>
              <w:jc w:val="center"/>
              <w:rPr>
                <w:rFonts w:ascii="Times New Roman" w:hAnsi="Times New Roman" w:cs="Times New Roman"/>
                <w:i/>
                <w:iCs/>
                <w:szCs w:val="22"/>
              </w:rPr>
            </w:pPr>
          </w:p>
        </w:tc>
      </w:tr>
      <w:tr w:rsidR="0072364C" w:rsidRPr="00EA2E93" w14:paraId="293191CC" w14:textId="77777777" w:rsidTr="006024A7">
        <w:tc>
          <w:tcPr>
            <w:tcW w:w="2864" w:type="dxa"/>
            <w:tcBorders>
              <w:top w:val="single" w:sz="4" w:space="0" w:color="auto"/>
              <w:left w:val="single" w:sz="4" w:space="0" w:color="auto"/>
              <w:bottom w:val="single" w:sz="4" w:space="0" w:color="auto"/>
              <w:right w:val="single" w:sz="4" w:space="0" w:color="auto"/>
            </w:tcBorders>
            <w:vAlign w:val="center"/>
          </w:tcPr>
          <w:p w14:paraId="251DD543" w14:textId="18D82799" w:rsidR="0072364C" w:rsidRPr="0072364C" w:rsidRDefault="0072364C" w:rsidP="0072364C">
            <w:pPr>
              <w:jc w:val="center"/>
              <w:rPr>
                <w:rFonts w:ascii="Times New Roman" w:hAnsi="Times New Roman" w:cs="Times New Roman"/>
                <w:szCs w:val="22"/>
              </w:rPr>
            </w:pPr>
            <w:proofErr w:type="spellStart"/>
            <w:r w:rsidRPr="0072364C">
              <w:rPr>
                <w:rFonts w:ascii="Times New Roman" w:hAnsi="Times New Roman" w:cs="Times New Roman"/>
                <w:szCs w:val="22"/>
              </w:rPr>
              <w:t>Таргетоване</w:t>
            </w:r>
            <w:proofErr w:type="spellEnd"/>
            <w:r w:rsidRPr="0072364C">
              <w:rPr>
                <w:rFonts w:ascii="Times New Roman" w:hAnsi="Times New Roman" w:cs="Times New Roman"/>
                <w:szCs w:val="22"/>
              </w:rPr>
              <w:t xml:space="preserve"> просування сторінки проєкту у </w:t>
            </w:r>
            <w:proofErr w:type="spellStart"/>
            <w:r w:rsidRPr="0072364C">
              <w:rPr>
                <w:rFonts w:ascii="Times New Roman" w:hAnsi="Times New Roman" w:cs="Times New Roman"/>
                <w:szCs w:val="22"/>
              </w:rPr>
              <w:t>Facebook</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048B43C2" w14:textId="2A6CCDFE" w:rsidR="0072364C" w:rsidRDefault="0072364C" w:rsidP="00082B05">
            <w:pPr>
              <w:rPr>
                <w:rFonts w:ascii="Times New Roman" w:hAnsi="Times New Roman" w:cs="Times New Roman"/>
                <w:i/>
                <w:iCs/>
                <w:szCs w:val="22"/>
                <w:lang w:val="uk-UA"/>
              </w:rPr>
            </w:pPr>
            <w:r>
              <w:rPr>
                <w:rFonts w:ascii="Times New Roman" w:hAnsi="Times New Roman" w:cs="Times New Roman"/>
                <w:i/>
                <w:iCs/>
                <w:szCs w:val="22"/>
                <w:lang w:val="uk-UA"/>
              </w:rPr>
              <w:t>Протягом реалізації проєкту у відповідності до Графіку, розробленого Замовником</w:t>
            </w:r>
          </w:p>
        </w:tc>
        <w:tc>
          <w:tcPr>
            <w:tcW w:w="6804" w:type="dxa"/>
            <w:tcBorders>
              <w:top w:val="single" w:sz="4" w:space="0" w:color="auto"/>
              <w:left w:val="single" w:sz="4" w:space="0" w:color="auto"/>
              <w:bottom w:val="single" w:sz="4" w:space="0" w:color="auto"/>
              <w:right w:val="single" w:sz="4" w:space="0" w:color="auto"/>
            </w:tcBorders>
            <w:vAlign w:val="center"/>
          </w:tcPr>
          <w:p w14:paraId="7E4D300C"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 xml:space="preserve">Платформа: </w:t>
            </w:r>
            <w:proofErr w:type="spellStart"/>
            <w:r w:rsidRPr="0072364C">
              <w:rPr>
                <w:rFonts w:ascii="Times New Roman" w:hAnsi="Times New Roman" w:cs="Times New Roman"/>
                <w:i/>
                <w:iCs/>
                <w:szCs w:val="22"/>
              </w:rPr>
              <w:t>Facebook</w:t>
            </w:r>
            <w:proofErr w:type="spellEnd"/>
            <w:r w:rsidRPr="0072364C">
              <w:rPr>
                <w:rFonts w:ascii="Times New Roman" w:hAnsi="Times New Roman" w:cs="Times New Roman"/>
                <w:i/>
                <w:iCs/>
                <w:szCs w:val="22"/>
              </w:rPr>
              <w:t>.</w:t>
            </w:r>
          </w:p>
          <w:p w14:paraId="72392F5F"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Мета: підвищення обізнаності цільової аудиторії проєкту, залучення підписників, популяризація результатів і подій.</w:t>
            </w:r>
          </w:p>
          <w:p w14:paraId="16DB48D3"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Тривалість: упродовж усього періоду реалізації проєкту.</w:t>
            </w:r>
          </w:p>
          <w:p w14:paraId="75857D1F"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Вимоги:</w:t>
            </w:r>
          </w:p>
          <w:p w14:paraId="1D1E107D" w14:textId="77777777"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w:t>
            </w:r>
            <w:r w:rsidRPr="0072364C">
              <w:rPr>
                <w:rFonts w:ascii="Times New Roman" w:hAnsi="Times New Roman" w:cs="Times New Roman"/>
                <w:i/>
                <w:iCs/>
                <w:szCs w:val="22"/>
              </w:rPr>
              <w:tab/>
              <w:t>щомісячний рекламний бюджет – 50 доларів США;</w:t>
            </w:r>
          </w:p>
          <w:p w14:paraId="6DB329D6" w14:textId="256B5990" w:rsidR="0072364C" w:rsidRPr="0072364C" w:rsidRDefault="0072364C" w:rsidP="0072364C">
            <w:pPr>
              <w:rPr>
                <w:rFonts w:ascii="Times New Roman" w:hAnsi="Times New Roman" w:cs="Times New Roman"/>
                <w:i/>
                <w:iCs/>
                <w:szCs w:val="22"/>
              </w:rPr>
            </w:pPr>
            <w:r w:rsidRPr="0072364C">
              <w:rPr>
                <w:rFonts w:ascii="Times New Roman" w:hAnsi="Times New Roman" w:cs="Times New Roman"/>
                <w:i/>
                <w:iCs/>
                <w:szCs w:val="22"/>
              </w:rPr>
              <w:t>•</w:t>
            </w:r>
            <w:r w:rsidRPr="0072364C">
              <w:rPr>
                <w:rFonts w:ascii="Times New Roman" w:hAnsi="Times New Roman" w:cs="Times New Roman"/>
                <w:i/>
                <w:iCs/>
                <w:szCs w:val="22"/>
              </w:rPr>
              <w:tab/>
              <w:t xml:space="preserve">запуск на </w:t>
            </w:r>
            <w:proofErr w:type="spellStart"/>
            <w:r w:rsidRPr="0072364C">
              <w:rPr>
                <w:rFonts w:ascii="Times New Roman" w:hAnsi="Times New Roman" w:cs="Times New Roman"/>
                <w:i/>
                <w:iCs/>
                <w:szCs w:val="22"/>
              </w:rPr>
              <w:t>тергетоване</w:t>
            </w:r>
            <w:proofErr w:type="spellEnd"/>
            <w:r w:rsidRPr="0072364C">
              <w:rPr>
                <w:rFonts w:ascii="Times New Roman" w:hAnsi="Times New Roman" w:cs="Times New Roman"/>
                <w:i/>
                <w:iCs/>
                <w:szCs w:val="22"/>
              </w:rPr>
              <w:t xml:space="preserve"> просування визначеної/визначених публікацій.</w:t>
            </w:r>
          </w:p>
        </w:tc>
        <w:tc>
          <w:tcPr>
            <w:tcW w:w="1843" w:type="dxa"/>
            <w:tcBorders>
              <w:top w:val="single" w:sz="4" w:space="0" w:color="auto"/>
              <w:left w:val="single" w:sz="4" w:space="0" w:color="auto"/>
              <w:bottom w:val="single" w:sz="4" w:space="0" w:color="auto"/>
              <w:right w:val="single" w:sz="4" w:space="0" w:color="auto"/>
            </w:tcBorders>
            <w:vAlign w:val="center"/>
          </w:tcPr>
          <w:p w14:paraId="0D58F812" w14:textId="77777777" w:rsidR="0072364C" w:rsidRPr="00EA2E93" w:rsidRDefault="0072364C" w:rsidP="006024A7">
            <w:pPr>
              <w:jc w:val="center"/>
              <w:rPr>
                <w:rFonts w:ascii="Times New Roman" w:hAnsi="Times New Roman" w:cs="Times New Roman"/>
                <w:i/>
                <w:iCs/>
                <w:szCs w:val="22"/>
              </w:rPr>
            </w:pPr>
          </w:p>
        </w:tc>
      </w:tr>
    </w:tbl>
    <w:p w14:paraId="3EB50083" w14:textId="77777777" w:rsidR="00E13E74" w:rsidRPr="00EA2E93" w:rsidRDefault="00E13E74" w:rsidP="00E13E74">
      <w:pPr>
        <w:rPr>
          <w:rFonts w:ascii="Times New Roman" w:hAnsi="Times New Roman" w:cs="Times New Roman"/>
          <w:szCs w:val="22"/>
          <w:u w:val="single"/>
          <w:lang w:eastAsia="en-US"/>
        </w:rPr>
      </w:pPr>
    </w:p>
    <w:p w14:paraId="657FAEA1" w14:textId="77777777" w:rsidR="00E13E74" w:rsidRPr="00EA2E93" w:rsidRDefault="00E13E74" w:rsidP="00E13E74">
      <w:pPr>
        <w:rPr>
          <w:rFonts w:ascii="Times New Roman" w:hAnsi="Times New Roman" w:cs="Times New Roman"/>
          <w:szCs w:val="22"/>
          <w:u w:val="single"/>
          <w:lang w:eastAsia="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tblGrid>
      <w:tr w:rsidR="00CC54E9" w:rsidRPr="00EA2E93" w14:paraId="403DD9FF" w14:textId="77777777" w:rsidTr="00CC54E9">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CC54E9" w:rsidRPr="00EA2E93" w:rsidRDefault="00CC54E9">
            <w:pPr>
              <w:jc w:val="right"/>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 - РАЗОМ</w:t>
            </w:r>
          </w:p>
        </w:tc>
        <w:tc>
          <w:tcPr>
            <w:tcW w:w="1531" w:type="dxa"/>
            <w:tcBorders>
              <w:top w:val="single" w:sz="12" w:space="0" w:color="auto"/>
              <w:left w:val="single" w:sz="12" w:space="0" w:color="auto"/>
              <w:bottom w:val="single" w:sz="12" w:space="0" w:color="auto"/>
              <w:right w:val="single" w:sz="2" w:space="0" w:color="auto"/>
            </w:tcBorders>
          </w:tcPr>
          <w:p w14:paraId="3F2E0C16" w14:textId="77777777" w:rsidR="00CC54E9" w:rsidRPr="00EA2E93" w:rsidRDefault="00CC54E9">
            <w:pPr>
              <w:jc w:val="center"/>
              <w:rPr>
                <w:rFonts w:ascii="Times New Roman" w:hAnsi="Times New Roman" w:cs="Times New Roman"/>
                <w:szCs w:val="22"/>
              </w:rPr>
            </w:pPr>
          </w:p>
        </w:tc>
      </w:tr>
    </w:tbl>
    <w:p w14:paraId="1FE0D212" w14:textId="77777777" w:rsidR="00E13E74" w:rsidRDefault="00E13E74" w:rsidP="00E13E74">
      <w:pPr>
        <w:rPr>
          <w:rFonts w:ascii="Times New Roman" w:hAnsi="Times New Roman" w:cs="Times New Roman"/>
          <w:szCs w:val="22"/>
          <w:lang w:eastAsia="en-US"/>
        </w:rPr>
      </w:pPr>
    </w:p>
    <w:p w14:paraId="1231B325" w14:textId="4E277EC0" w:rsidR="004734B7" w:rsidRPr="00826567" w:rsidRDefault="004734B7" w:rsidP="004734B7">
      <w:pPr>
        <w:rPr>
          <w:rFonts w:ascii="Times New Roman" w:hAnsi="Times New Roman" w:cs="Times New Roman"/>
          <w:b/>
          <w:szCs w:val="22"/>
        </w:rPr>
      </w:pPr>
      <w:r w:rsidRPr="00826567">
        <w:rPr>
          <w:rFonts w:ascii="Times New Roman" w:hAnsi="Times New Roman" w:cs="Times New Roman"/>
          <w:szCs w:val="22"/>
        </w:rPr>
        <w:t>Пропонована ціна для поставок, зазначених у попередньому пункті:</w:t>
      </w:r>
      <w:r w:rsidRPr="00A54C35">
        <w:rPr>
          <w:rFonts w:ascii="Times New Roman" w:hAnsi="Times New Roman" w:cs="Times New Roman"/>
          <w:b/>
          <w:szCs w:val="22"/>
        </w:rPr>
        <w:t xml:space="preserve">[ </w:t>
      </w:r>
      <w:r w:rsidRPr="00A54C35">
        <w:rPr>
          <w:rFonts w:ascii="Times New Roman" w:hAnsi="Times New Roman" w:cs="Times New Roman"/>
          <w:b/>
          <w:szCs w:val="22"/>
          <w:highlight w:val="lightGray"/>
        </w:rPr>
        <w:t xml:space="preserve">національна валюта </w:t>
      </w:r>
      <w:r>
        <w:rPr>
          <w:rFonts w:ascii="Times New Roman" w:hAnsi="Times New Roman" w:cs="Times New Roman"/>
          <w:b/>
          <w:szCs w:val="22"/>
        </w:rPr>
        <w:t>].</w:t>
      </w:r>
    </w:p>
    <w:p w14:paraId="623B9BB2" w14:textId="4418C5C5" w:rsidR="004734B7" w:rsidRPr="00FE246A" w:rsidRDefault="00FE246A" w:rsidP="00E13E74">
      <w:pPr>
        <w:rPr>
          <w:rFonts w:ascii="Times New Roman" w:hAnsi="Times New Roman" w:cs="Times New Roman"/>
          <w:szCs w:val="22"/>
          <w:lang w:val="uk-UA" w:eastAsia="en-US"/>
        </w:rPr>
      </w:pPr>
      <w:r>
        <w:rPr>
          <w:rFonts w:ascii="Times New Roman" w:hAnsi="Times New Roman" w:cs="Times New Roman"/>
          <w:szCs w:val="22"/>
          <w:lang w:val="uk-UA" w:eastAsia="en-US"/>
        </w:rPr>
        <w:t xml:space="preserve">Умови оплати </w:t>
      </w:r>
      <w:r w:rsidRPr="00A54C35">
        <w:rPr>
          <w:rFonts w:ascii="Times New Roman" w:hAnsi="Times New Roman" w:cs="Times New Roman"/>
          <w:b/>
          <w:szCs w:val="22"/>
        </w:rPr>
        <w:t xml:space="preserve">[ </w:t>
      </w:r>
      <w:r>
        <w:rPr>
          <w:rFonts w:ascii="Times New Roman" w:hAnsi="Times New Roman" w:cs="Times New Roman"/>
          <w:b/>
          <w:szCs w:val="22"/>
          <w:highlight w:val="lightGray"/>
          <w:lang w:val="uk-UA"/>
        </w:rPr>
        <w:t>відсоток передплати</w:t>
      </w:r>
      <w:r w:rsidRPr="00A54C35">
        <w:rPr>
          <w:rFonts w:ascii="Times New Roman" w:hAnsi="Times New Roman" w:cs="Times New Roman"/>
          <w:b/>
          <w:szCs w:val="22"/>
          <w:highlight w:val="lightGray"/>
        </w:rPr>
        <w:t xml:space="preserve"> </w:t>
      </w:r>
      <w:r>
        <w:rPr>
          <w:rFonts w:ascii="Times New Roman" w:hAnsi="Times New Roman" w:cs="Times New Roman"/>
          <w:b/>
          <w:szCs w:val="22"/>
        </w:rPr>
        <w:t>].</w:t>
      </w:r>
    </w:p>
    <w:p w14:paraId="1D81A8B4" w14:textId="77777777" w:rsidR="004734B7" w:rsidRPr="00EA2E93" w:rsidRDefault="004734B7" w:rsidP="00E13E74">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EA2E93" w14:paraId="2E31E278"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77777777" w:rsidR="00E13E74" w:rsidRPr="00EA2E93" w:rsidRDefault="00E13E74">
            <w:pPr>
              <w:rPr>
                <w:rFonts w:ascii="Times New Roman" w:hAnsi="Times New Roman" w:cs="Times New Roman"/>
                <w:szCs w:val="22"/>
                <w:lang w:val="sl-SI"/>
              </w:rPr>
            </w:pPr>
            <w:r w:rsidRPr="00EA2E93">
              <w:rPr>
                <w:rFonts w:ascii="Times New Roman" w:hAnsi="Times New Roman" w:cs="Times New Roman"/>
                <w:szCs w:val="22"/>
              </w:rPr>
              <w:t>Ім'я уповноваженого підписанта</w:t>
            </w:r>
          </w:p>
        </w:tc>
        <w:tc>
          <w:tcPr>
            <w:tcW w:w="3046" w:type="dxa"/>
            <w:tcBorders>
              <w:top w:val="single" w:sz="6" w:space="0" w:color="auto"/>
              <w:left w:val="single" w:sz="6" w:space="0" w:color="auto"/>
              <w:bottom w:val="single" w:sz="6" w:space="0" w:color="auto"/>
              <w:right w:val="single" w:sz="6" w:space="0" w:color="auto"/>
            </w:tcBorders>
          </w:tcPr>
          <w:p w14:paraId="6D9CA9FB" w14:textId="77777777" w:rsidR="00E13E74" w:rsidRPr="00EA2E93" w:rsidRDefault="00E13E74">
            <w:pPr>
              <w:rPr>
                <w:rFonts w:ascii="Times New Roman" w:hAnsi="Times New Roman" w:cs="Times New Roman"/>
                <w:szCs w:val="22"/>
              </w:rPr>
            </w:pPr>
          </w:p>
        </w:tc>
      </w:tr>
      <w:tr w:rsidR="00E13E74" w:rsidRPr="00EA2E93" w14:paraId="5BE6930B"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Підпис</w:t>
            </w:r>
          </w:p>
        </w:tc>
        <w:tc>
          <w:tcPr>
            <w:tcW w:w="3046" w:type="dxa"/>
            <w:tcBorders>
              <w:top w:val="single" w:sz="6" w:space="0" w:color="auto"/>
              <w:left w:val="single" w:sz="6" w:space="0" w:color="auto"/>
              <w:bottom w:val="single" w:sz="6" w:space="0" w:color="auto"/>
              <w:right w:val="single" w:sz="6" w:space="0" w:color="auto"/>
            </w:tcBorders>
          </w:tcPr>
          <w:p w14:paraId="3C8F2E0E" w14:textId="77777777" w:rsidR="00E13E74" w:rsidRPr="00EA2E93" w:rsidRDefault="00E13E74">
            <w:pPr>
              <w:rPr>
                <w:rFonts w:ascii="Times New Roman" w:hAnsi="Times New Roman" w:cs="Times New Roman"/>
                <w:szCs w:val="22"/>
              </w:rPr>
            </w:pPr>
          </w:p>
        </w:tc>
      </w:tr>
      <w:tr w:rsidR="00E13E74" w:rsidRPr="00EA2E93" w14:paraId="69F33505"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Дата</w:t>
            </w:r>
          </w:p>
        </w:tc>
        <w:tc>
          <w:tcPr>
            <w:tcW w:w="3046" w:type="dxa"/>
            <w:tcBorders>
              <w:top w:val="single" w:sz="6" w:space="0" w:color="auto"/>
              <w:left w:val="single" w:sz="6" w:space="0" w:color="auto"/>
              <w:bottom w:val="single" w:sz="6" w:space="0" w:color="auto"/>
              <w:right w:val="single" w:sz="6" w:space="0" w:color="auto"/>
            </w:tcBorders>
          </w:tcPr>
          <w:p w14:paraId="2A285FE2" w14:textId="77777777" w:rsidR="00E13E74" w:rsidRPr="00EA2E93" w:rsidRDefault="00E13E74">
            <w:pPr>
              <w:rPr>
                <w:rFonts w:ascii="Times New Roman" w:hAnsi="Times New Roman" w:cs="Times New Roman"/>
                <w:szCs w:val="22"/>
              </w:rPr>
            </w:pPr>
          </w:p>
        </w:tc>
      </w:tr>
    </w:tbl>
    <w:p w14:paraId="3245EB71" w14:textId="77777777" w:rsidR="00E13E74" w:rsidRPr="00EA2E93" w:rsidRDefault="00E13E74" w:rsidP="00E13E74">
      <w:pPr>
        <w:rPr>
          <w:rFonts w:ascii="Times New Roman" w:hAnsi="Times New Roman" w:cs="Times New Roman"/>
          <w:szCs w:val="22"/>
          <w:lang w:eastAsia="en-US"/>
        </w:rPr>
      </w:pPr>
    </w:p>
    <w:p w14:paraId="03BE27FC" w14:textId="523286EA" w:rsidR="004447CD" w:rsidRPr="00EA2E93" w:rsidRDefault="004447CD" w:rsidP="001F40FA">
      <w:pPr>
        <w:spacing w:line="240" w:lineRule="auto"/>
        <w:rPr>
          <w:rFonts w:ascii="Times New Roman" w:hAnsi="Times New Roman" w:cs="Times New Roman"/>
          <w:szCs w:val="22"/>
        </w:rPr>
      </w:pPr>
    </w:p>
    <w:p w14:paraId="776EA282" w14:textId="3FC96DC1" w:rsidR="00C802FE" w:rsidRPr="00EA2E93" w:rsidRDefault="00C802FE" w:rsidP="001F40FA">
      <w:pPr>
        <w:spacing w:line="240" w:lineRule="auto"/>
        <w:rPr>
          <w:rFonts w:ascii="Times New Roman" w:hAnsi="Times New Roman" w:cs="Times New Roman"/>
          <w:szCs w:val="22"/>
        </w:rPr>
      </w:pPr>
    </w:p>
    <w:p w14:paraId="2D846B18" w14:textId="7314C58C" w:rsidR="00C802FE" w:rsidRPr="00EA2E93" w:rsidRDefault="00C802FE" w:rsidP="001F40FA">
      <w:pPr>
        <w:spacing w:line="240" w:lineRule="auto"/>
        <w:rPr>
          <w:rFonts w:ascii="Times New Roman" w:hAnsi="Times New Roman" w:cs="Times New Roman"/>
          <w:szCs w:val="22"/>
        </w:rPr>
      </w:pPr>
    </w:p>
    <w:sectPr w:rsidR="00C802FE" w:rsidRPr="00EA2E93" w:rsidSect="00E13BF9">
      <w:headerReference w:type="default" r:id="rId16"/>
      <w:footerReference w:type="even" r:id="rId17"/>
      <w:footerReference w:type="default" r:id="rId18"/>
      <w:headerReference w:type="first" r:id="rId19"/>
      <w:pgSz w:w="16838" w:h="11906" w:orient="landscape" w:code="9"/>
      <w:pgMar w:top="1135"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27B6B" w14:textId="77777777" w:rsidR="00F35800" w:rsidRDefault="00F35800" w:rsidP="00E10F4F">
      <w:r>
        <w:separator/>
      </w:r>
    </w:p>
  </w:endnote>
  <w:endnote w:type="continuationSeparator" w:id="0">
    <w:p w14:paraId="5421B28A" w14:textId="77777777" w:rsidR="00F35800" w:rsidRDefault="00F35800"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af7"/>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2612EBFE" w:rsidR="00B27B93" w:rsidRPr="008F3492" w:rsidRDefault="00B27B93" w:rsidP="007144E1">
    <w:pPr>
      <w:pStyle w:val="af7"/>
      <w:jc w:val="right"/>
      <w:rPr>
        <w:rFonts w:ascii="Times New Roman" w:hAnsi="Times New Roman" w:cs="Times New Roman"/>
      </w:rPr>
    </w:pPr>
    <w:r w:rsidRPr="008F3492">
      <w:rPr>
        <w:rFonts w:ascii="Times New Roman" w:hAnsi="Times New Roman" w:cs="Times New Roman"/>
      </w:rPr>
      <w:fldChar w:fldCharType="begin"/>
    </w:r>
    <w:r w:rsidRPr="008F3492">
      <w:rPr>
        <w:rFonts w:ascii="Times New Roman" w:hAnsi="Times New Roman" w:cs="Times New Roman"/>
      </w:rPr>
      <w:instrText>PAGE   \* MERGEFORMAT</w:instrText>
    </w:r>
    <w:r w:rsidRPr="008F3492">
      <w:rPr>
        <w:rFonts w:ascii="Times New Roman" w:hAnsi="Times New Roman" w:cs="Times New Roman"/>
      </w:rPr>
      <w:fldChar w:fldCharType="separate"/>
    </w:r>
    <w:r w:rsidR="00E13775" w:rsidRPr="008F3492">
      <w:rPr>
        <w:rFonts w:ascii="Times New Roman" w:hAnsi="Times New Roman" w:cs="Times New Roman"/>
        <w:noProof/>
      </w:rPr>
      <w:t>2</w:t>
    </w:r>
    <w:r w:rsidRPr="008F3492">
      <w:rPr>
        <w:rFonts w:ascii="Times New Roman" w:hAnsi="Times New Roman" w:cs="Times New Roman"/>
      </w:rPr>
      <w:fldChar w:fldCharType="end"/>
    </w:r>
  </w:p>
  <w:p w14:paraId="524D62EE" w14:textId="0368AABB" w:rsidR="00B27B93" w:rsidRDefault="008F3492" w:rsidP="00E10F4F">
    <w:pPr>
      <w:pStyle w:val="af7"/>
    </w:pPr>
    <w:r>
      <w:t>202</w:t>
    </w:r>
    <w:r w:rsidR="00B939AA">
      <w:rPr>
        <w:lang w:val="uk-UA"/>
      </w:rPr>
      <w:t>5</w:t>
    </w:r>
    <w:r>
      <w:t xml:space="preserve"> рік</w:t>
    </w:r>
  </w:p>
  <w:p w14:paraId="7E07E358" w14:textId="5F5B50D8" w:rsidR="00400BFD" w:rsidRDefault="008F3492" w:rsidP="00AD697A">
    <w:pPr>
      <w:pStyle w:val="af7"/>
    </w:pPr>
    <w:fldSimple w:instr=" FILENAME \* MERGEFORMAT ">
      <w:r>
        <w:rPr>
          <w:noProof/>
        </w:rPr>
        <w:t>ST4_Tender Form services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af7"/>
    </w:pPr>
    <w:r>
      <w:rPr>
        <w:noProof/>
        <w:lang w:eastAsia="en-GB"/>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50228325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23512840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01834A5" w14:textId="77777777" w:rsidR="00A62571" w:rsidRDefault="00A62571">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58469673"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E13775">
      <w:rPr>
        <w:noProof/>
        <w:szCs w:val="22"/>
      </w:rPr>
      <w:t>3</w:t>
    </w:r>
    <w:r w:rsidRPr="00607F85">
      <w:rPr>
        <w:szCs w:val="22"/>
      </w:rPr>
      <w:fldChar w:fldCharType="end"/>
    </w:r>
  </w:p>
  <w:p w14:paraId="7C504330" w14:textId="77777777"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1A678" w14:textId="77777777" w:rsidR="00F35800" w:rsidRDefault="00F35800" w:rsidP="00E10F4F">
      <w:r>
        <w:separator/>
      </w:r>
    </w:p>
  </w:footnote>
  <w:footnote w:type="continuationSeparator" w:id="0">
    <w:p w14:paraId="5250DB29" w14:textId="77777777" w:rsidR="00F35800" w:rsidRDefault="00F35800" w:rsidP="00E10F4F">
      <w:r>
        <w:continuationSeparator/>
      </w:r>
    </w:p>
  </w:footnote>
  <w:footnote w:id="1">
    <w:p w14:paraId="3DE4E16E" w14:textId="24EF4A46" w:rsidR="00A60C81" w:rsidRPr="00A60C81" w:rsidRDefault="00A60C81" w:rsidP="00CC0E37">
      <w:pPr>
        <w:pStyle w:val="a8"/>
        <w:ind w:left="142" w:hanging="142"/>
      </w:pPr>
      <w:r>
        <w:rPr>
          <w:rStyle w:val="aa"/>
        </w:rPr>
        <w:footnoteRef/>
      </w:r>
      <w:r>
        <w:t>Для партнерів, які знаходяться в країнах-партнерах.</w:t>
      </w:r>
    </w:p>
  </w:footnote>
  <w:footnote w:id="2">
    <w:p w14:paraId="660BE858" w14:textId="11C0F250" w:rsidR="00361889" w:rsidRPr="00361889" w:rsidRDefault="00361889" w:rsidP="00CC0E37">
      <w:pPr>
        <w:pStyle w:val="a8"/>
        <w:spacing w:line="240" w:lineRule="auto"/>
        <w:ind w:left="142" w:hanging="142"/>
      </w:pPr>
      <w:r>
        <w:rPr>
          <w:rStyle w:val="aa"/>
        </w:rPr>
        <w:footnoteRef/>
      </w:r>
      <w:r>
        <w:t>Для партнерів, розташованих у державах-членах, які не є замовниками відповідно до законодавства Союзу, що застосовується до процедур державних закупівель.</w:t>
      </w:r>
    </w:p>
  </w:footnote>
  <w:footnote w:id="3">
    <w:p w14:paraId="5F9BEE4D" w14:textId="77777777" w:rsidR="00704E4A" w:rsidRPr="00E13BF9" w:rsidRDefault="00704E4A" w:rsidP="00E13E74">
      <w:pPr>
        <w:pStyle w:val="a8"/>
        <w:rPr>
          <w:rFonts w:ascii="Times New Roman" w:hAnsi="Times New Roman" w:cs="Times New Roman"/>
          <w:lang w:val="uk-UA"/>
        </w:rPr>
      </w:pPr>
      <w:r w:rsidRPr="00374DA5">
        <w:rPr>
          <w:rStyle w:val="aa"/>
          <w:rFonts w:asciiTheme="minorHAnsi" w:hAnsiTheme="minorHAnsi" w:cstheme="minorHAnsi"/>
        </w:rPr>
        <w:footnoteRef/>
      </w:r>
      <w:r w:rsidRPr="00374DA5">
        <w:rPr>
          <w:rFonts w:asciiTheme="minorHAnsi" w:hAnsiTheme="minorHAnsi" w:cstheme="minorHAnsi"/>
        </w:rPr>
        <w:t xml:space="preserve"> </w:t>
      </w:r>
      <w:r w:rsidRPr="00E13BF9">
        <w:rPr>
          <w:rFonts w:ascii="Times New Roman" w:hAnsi="Times New Roman" w:cs="Times New Roman"/>
          <w:sz w:val="18"/>
          <w:szCs w:val="18"/>
          <w:lang w:val="uk-UA"/>
        </w:rPr>
        <w:t>Визначення та визначення часу основних етапів виконання контракту.</w:t>
      </w:r>
    </w:p>
  </w:footnote>
  <w:footnote w:id="4">
    <w:p w14:paraId="7C11DC81" w14:textId="77777777" w:rsidR="00704E4A" w:rsidRPr="00EA2E93" w:rsidRDefault="00704E4A" w:rsidP="00E13E74">
      <w:pPr>
        <w:pStyle w:val="a8"/>
        <w:rPr>
          <w:rFonts w:ascii="Times New Roman" w:hAnsi="Times New Roman" w:cs="Times New Roman"/>
          <w:lang w:val="hu-HU"/>
        </w:rPr>
      </w:pPr>
      <w:r w:rsidRPr="00E13BF9">
        <w:rPr>
          <w:rStyle w:val="aa"/>
          <w:rFonts w:ascii="Times New Roman" w:hAnsi="Times New Roman" w:cs="Times New Roman"/>
          <w:lang w:val="uk-UA"/>
        </w:rPr>
        <w:footnoteRef/>
      </w:r>
      <w:r w:rsidRPr="00E13BF9">
        <w:rPr>
          <w:rFonts w:ascii="Times New Roman" w:hAnsi="Times New Roman" w:cs="Times New Roman"/>
          <w:lang w:val="uk-UA"/>
        </w:rPr>
        <w:t xml:space="preserve"> </w:t>
      </w:r>
      <w:r w:rsidRPr="00E13BF9">
        <w:rPr>
          <w:rFonts w:ascii="Times New Roman" w:hAnsi="Times New Roman" w:cs="Times New Roman"/>
          <w:sz w:val="18"/>
          <w:szCs w:val="18"/>
          <w:lang w:val="uk-UA"/>
        </w:rPr>
        <w:t>Будь ласка, надайте детальну інформацію, наприклад, кваліфікацію запропонованого персоналу, ключових експертів тощо. Будь ласка, додайте резюме(а) запропонованого(</w:t>
      </w:r>
      <w:proofErr w:type="spellStart"/>
      <w:r w:rsidRPr="00E13BF9">
        <w:rPr>
          <w:rFonts w:ascii="Times New Roman" w:hAnsi="Times New Roman" w:cs="Times New Roman"/>
          <w:sz w:val="18"/>
          <w:szCs w:val="18"/>
          <w:lang w:val="uk-UA"/>
        </w:rPr>
        <w:t>их</w:t>
      </w:r>
      <w:proofErr w:type="spellEnd"/>
      <w:r w:rsidRPr="00E13BF9">
        <w:rPr>
          <w:rFonts w:ascii="Times New Roman" w:hAnsi="Times New Roman" w:cs="Times New Roman"/>
          <w:sz w:val="18"/>
          <w:szCs w:val="18"/>
          <w:lang w:val="uk-UA"/>
        </w:rPr>
        <w:t>) Ключового(</w:t>
      </w:r>
      <w:proofErr w:type="spellStart"/>
      <w:r w:rsidRPr="00E13BF9">
        <w:rPr>
          <w:rFonts w:ascii="Times New Roman" w:hAnsi="Times New Roman" w:cs="Times New Roman"/>
          <w:sz w:val="18"/>
          <w:szCs w:val="18"/>
          <w:lang w:val="uk-UA"/>
        </w:rPr>
        <w:t>их</w:t>
      </w:r>
      <w:proofErr w:type="spellEnd"/>
      <w:r w:rsidRPr="00E13BF9">
        <w:rPr>
          <w:rFonts w:ascii="Times New Roman" w:hAnsi="Times New Roman" w:cs="Times New Roman"/>
          <w:sz w:val="18"/>
          <w:szCs w:val="18"/>
          <w:lang w:val="uk-UA"/>
        </w:rPr>
        <w:t>) експерта(</w:t>
      </w:r>
      <w:proofErr w:type="spellStart"/>
      <w:r w:rsidRPr="00E13BF9">
        <w:rPr>
          <w:rFonts w:ascii="Times New Roman" w:hAnsi="Times New Roman" w:cs="Times New Roman"/>
          <w:sz w:val="18"/>
          <w:szCs w:val="18"/>
          <w:lang w:val="uk-UA"/>
        </w:rPr>
        <w:t>ів</w:t>
      </w:r>
      <w:proofErr w:type="spellEnd"/>
      <w:r w:rsidRPr="00E13BF9">
        <w:rPr>
          <w:rFonts w:ascii="Times New Roman" w:hAnsi="Times New Roman" w:cs="Times New Roman"/>
          <w:sz w:val="18"/>
          <w:szCs w:val="18"/>
          <w:lang w:val="uk-UA"/>
        </w:rPr>
        <w:t>), якщо це доречно.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ac"/>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0A737304" w:rsidR="00B27B93" w:rsidRDefault="00B27B93" w:rsidP="00304509">
    <w:pPr>
      <w:pStyle w:val="ac"/>
      <w:jc w:val="right"/>
    </w:pP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ac"/>
      <w:tabs>
        <w:tab w:val="clear" w:pos="4536"/>
        <w:tab w:val="clear" w:pos="9072"/>
      </w:tabs>
    </w:pPr>
    <w:r>
      <w:rPr>
        <w:b/>
        <w:noProof/>
        <w:sz w:val="48"/>
        <w:szCs w:val="48"/>
        <w:lang w:eastAsia="en-GB"/>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eastAsia="en-GB"/>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1743485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2D20BB11" w:rsidR="00A62571" w:rsidRPr="006F3D7A" w:rsidRDefault="00A62571" w:rsidP="006F3D7A">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ac"/>
    </w:pPr>
    <w:r>
      <w:rPr>
        <w:noProof/>
        <w:lang w:eastAsia="en-GB"/>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eastAsia="en-GB"/>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4"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8"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4"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5"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2"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5"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7"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9"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2"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6"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8"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2"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3"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4"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2"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4"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7"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4593947">
    <w:abstractNumId w:val="99"/>
  </w:num>
  <w:num w:numId="2" w16cid:durableId="2017688265">
    <w:abstractNumId w:val="59"/>
  </w:num>
  <w:num w:numId="3" w16cid:durableId="246615940">
    <w:abstractNumId w:val="67"/>
  </w:num>
  <w:num w:numId="4" w16cid:durableId="1961447689">
    <w:abstractNumId w:val="29"/>
  </w:num>
  <w:num w:numId="5" w16cid:durableId="660623167">
    <w:abstractNumId w:val="0"/>
  </w:num>
  <w:num w:numId="6" w16cid:durableId="677393635">
    <w:abstractNumId w:val="18"/>
  </w:num>
  <w:num w:numId="7" w16cid:durableId="1225218851">
    <w:abstractNumId w:val="91"/>
  </w:num>
  <w:num w:numId="8" w16cid:durableId="1446847946">
    <w:abstractNumId w:val="14"/>
  </w:num>
  <w:num w:numId="9" w16cid:durableId="384841908">
    <w:abstractNumId w:val="54"/>
  </w:num>
  <w:num w:numId="10" w16cid:durableId="2100371523">
    <w:abstractNumId w:val="80"/>
  </w:num>
  <w:num w:numId="11" w16cid:durableId="18332390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5273214">
    <w:abstractNumId w:val="81"/>
  </w:num>
  <w:num w:numId="13" w16cid:durableId="1772508249">
    <w:abstractNumId w:val="111"/>
  </w:num>
  <w:num w:numId="14" w16cid:durableId="477310790">
    <w:abstractNumId w:val="58"/>
  </w:num>
  <w:num w:numId="15" w16cid:durableId="1321230796">
    <w:abstractNumId w:val="4"/>
  </w:num>
  <w:num w:numId="16" w16cid:durableId="923337384">
    <w:abstractNumId w:val="73"/>
  </w:num>
  <w:num w:numId="17" w16cid:durableId="1460562897">
    <w:abstractNumId w:val="26"/>
  </w:num>
  <w:num w:numId="18" w16cid:durableId="45689621">
    <w:abstractNumId w:val="79"/>
  </w:num>
  <w:num w:numId="19" w16cid:durableId="1355035217">
    <w:abstractNumId w:val="66"/>
  </w:num>
  <w:num w:numId="20" w16cid:durableId="788279699">
    <w:abstractNumId w:val="120"/>
  </w:num>
  <w:num w:numId="21" w16cid:durableId="175385840">
    <w:abstractNumId w:val="117"/>
  </w:num>
  <w:num w:numId="22" w16cid:durableId="306590225">
    <w:abstractNumId w:val="37"/>
  </w:num>
  <w:num w:numId="23" w16cid:durableId="1515730234">
    <w:abstractNumId w:val="22"/>
  </w:num>
  <w:num w:numId="24" w16cid:durableId="1525753073">
    <w:abstractNumId w:val="17"/>
  </w:num>
  <w:num w:numId="25" w16cid:durableId="1123575318">
    <w:abstractNumId w:val="68"/>
  </w:num>
  <w:num w:numId="26" w16cid:durableId="996616181">
    <w:abstractNumId w:val="45"/>
  </w:num>
  <w:num w:numId="27" w16cid:durableId="425811006">
    <w:abstractNumId w:val="95"/>
  </w:num>
  <w:num w:numId="28" w16cid:durableId="1149636096">
    <w:abstractNumId w:val="30"/>
  </w:num>
  <w:num w:numId="29" w16cid:durableId="1081753752">
    <w:abstractNumId w:val="70"/>
  </w:num>
  <w:num w:numId="30" w16cid:durableId="772943958">
    <w:abstractNumId w:val="118"/>
  </w:num>
  <w:num w:numId="31" w16cid:durableId="512261128">
    <w:abstractNumId w:val="86"/>
  </w:num>
  <w:num w:numId="32" w16cid:durableId="1098719388">
    <w:abstractNumId w:val="114"/>
  </w:num>
  <w:num w:numId="33" w16cid:durableId="394008172">
    <w:abstractNumId w:val="48"/>
  </w:num>
  <w:num w:numId="34" w16cid:durableId="2013407111">
    <w:abstractNumId w:val="89"/>
  </w:num>
  <w:num w:numId="35" w16cid:durableId="1077942665">
    <w:abstractNumId w:val="106"/>
  </w:num>
  <w:num w:numId="36" w16cid:durableId="1155030312">
    <w:abstractNumId w:val="110"/>
  </w:num>
  <w:num w:numId="37" w16cid:durableId="26377200">
    <w:abstractNumId w:val="46"/>
  </w:num>
  <w:num w:numId="38" w16cid:durableId="203373686">
    <w:abstractNumId w:val="47"/>
  </w:num>
  <w:num w:numId="39" w16cid:durableId="771319804">
    <w:abstractNumId w:val="55"/>
  </w:num>
  <w:num w:numId="40" w16cid:durableId="1226141936">
    <w:abstractNumId w:val="84"/>
  </w:num>
  <w:num w:numId="41" w16cid:durableId="2034265397">
    <w:abstractNumId w:val="35"/>
  </w:num>
  <w:num w:numId="42" w16cid:durableId="714505798">
    <w:abstractNumId w:val="64"/>
  </w:num>
  <w:num w:numId="43" w16cid:durableId="1045759339">
    <w:abstractNumId w:val="97"/>
  </w:num>
  <w:num w:numId="44" w16cid:durableId="717514984">
    <w:abstractNumId w:val="88"/>
  </w:num>
  <w:num w:numId="45" w16cid:durableId="1450969365">
    <w:abstractNumId w:val="33"/>
  </w:num>
  <w:num w:numId="46" w16cid:durableId="1098403580">
    <w:abstractNumId w:val="101"/>
  </w:num>
  <w:num w:numId="47" w16cid:durableId="1830562614">
    <w:abstractNumId w:val="53"/>
  </w:num>
  <w:num w:numId="48" w16cid:durableId="321274659">
    <w:abstractNumId w:val="103"/>
  </w:num>
  <w:num w:numId="49" w16cid:durableId="847254845">
    <w:abstractNumId w:val="107"/>
  </w:num>
  <w:num w:numId="50" w16cid:durableId="423650013">
    <w:abstractNumId w:val="58"/>
    <w:lvlOverride w:ilvl="0">
      <w:startOverride w:val="1"/>
    </w:lvlOverride>
  </w:num>
  <w:num w:numId="51" w16cid:durableId="1706519639">
    <w:abstractNumId w:val="78"/>
  </w:num>
  <w:num w:numId="52" w16cid:durableId="1142770896">
    <w:abstractNumId w:val="93"/>
  </w:num>
  <w:num w:numId="53" w16cid:durableId="862858926">
    <w:abstractNumId w:val="1"/>
  </w:num>
  <w:num w:numId="54" w16cid:durableId="1734311926">
    <w:abstractNumId w:val="13"/>
  </w:num>
  <w:num w:numId="55" w16cid:durableId="893588223">
    <w:abstractNumId w:val="2"/>
  </w:num>
  <w:num w:numId="56" w16cid:durableId="1007560777">
    <w:abstractNumId w:val="113"/>
  </w:num>
  <w:num w:numId="57" w16cid:durableId="2134059804">
    <w:abstractNumId w:val="115"/>
  </w:num>
  <w:num w:numId="58" w16cid:durableId="453988207">
    <w:abstractNumId w:val="9"/>
  </w:num>
  <w:num w:numId="59" w16cid:durableId="1627656201">
    <w:abstractNumId w:val="92"/>
  </w:num>
  <w:num w:numId="60" w16cid:durableId="1497838754">
    <w:abstractNumId w:val="69"/>
  </w:num>
  <w:num w:numId="61" w16cid:durableId="1072502407">
    <w:abstractNumId w:val="39"/>
  </w:num>
  <w:num w:numId="62" w16cid:durableId="916748588">
    <w:abstractNumId w:val="21"/>
  </w:num>
  <w:num w:numId="63" w16cid:durableId="2071539968">
    <w:abstractNumId w:val="75"/>
  </w:num>
  <w:num w:numId="64" w16cid:durableId="462190468">
    <w:abstractNumId w:val="60"/>
  </w:num>
  <w:num w:numId="65" w16cid:durableId="229930783">
    <w:abstractNumId w:val="85"/>
  </w:num>
  <w:num w:numId="66" w16cid:durableId="845704379">
    <w:abstractNumId w:val="63"/>
  </w:num>
  <w:num w:numId="67" w16cid:durableId="1085809751">
    <w:abstractNumId w:val="24"/>
  </w:num>
  <w:num w:numId="68" w16cid:durableId="166554082">
    <w:abstractNumId w:val="49"/>
  </w:num>
  <w:num w:numId="69" w16cid:durableId="109476620">
    <w:abstractNumId w:val="19"/>
  </w:num>
  <w:num w:numId="70" w16cid:durableId="314997268">
    <w:abstractNumId w:val="32"/>
  </w:num>
  <w:num w:numId="71" w16cid:durableId="380784722">
    <w:abstractNumId w:val="57"/>
  </w:num>
  <w:num w:numId="72" w16cid:durableId="591088880">
    <w:abstractNumId w:val="44"/>
  </w:num>
  <w:num w:numId="73" w16cid:durableId="611860785">
    <w:abstractNumId w:val="27"/>
  </w:num>
  <w:num w:numId="74" w16cid:durableId="1294095731">
    <w:abstractNumId w:val="51"/>
  </w:num>
  <w:num w:numId="75" w16cid:durableId="1370185709">
    <w:abstractNumId w:val="7"/>
  </w:num>
  <w:num w:numId="76" w16cid:durableId="1730574323">
    <w:abstractNumId w:val="90"/>
  </w:num>
  <w:num w:numId="77" w16cid:durableId="1878465291">
    <w:abstractNumId w:val="108"/>
  </w:num>
  <w:num w:numId="78" w16cid:durableId="1195533265">
    <w:abstractNumId w:val="12"/>
  </w:num>
  <w:num w:numId="79" w16cid:durableId="302582855">
    <w:abstractNumId w:val="43"/>
  </w:num>
  <w:num w:numId="80" w16cid:durableId="1758594160">
    <w:abstractNumId w:val="72"/>
  </w:num>
  <w:num w:numId="81" w16cid:durableId="2068795673">
    <w:abstractNumId w:val="38"/>
  </w:num>
  <w:num w:numId="82" w16cid:durableId="2128311726">
    <w:abstractNumId w:val="116"/>
  </w:num>
  <w:num w:numId="83" w16cid:durableId="550650610">
    <w:abstractNumId w:val="112"/>
  </w:num>
  <w:num w:numId="84" w16cid:durableId="1542085747">
    <w:abstractNumId w:val="98"/>
  </w:num>
  <w:num w:numId="85" w16cid:durableId="1145776974">
    <w:abstractNumId w:val="8"/>
  </w:num>
  <w:num w:numId="86" w16cid:durableId="1995143298">
    <w:abstractNumId w:val="42"/>
  </w:num>
  <w:num w:numId="87" w16cid:durableId="558128188">
    <w:abstractNumId w:val="40"/>
  </w:num>
  <w:num w:numId="88" w16cid:durableId="1947156764">
    <w:abstractNumId w:val="10"/>
  </w:num>
  <w:num w:numId="89" w16cid:durableId="957416818">
    <w:abstractNumId w:val="31"/>
  </w:num>
  <w:num w:numId="90" w16cid:durableId="2134010075">
    <w:abstractNumId w:val="56"/>
  </w:num>
  <w:num w:numId="91" w16cid:durableId="1871604622">
    <w:abstractNumId w:val="94"/>
  </w:num>
  <w:num w:numId="92" w16cid:durableId="1132559298">
    <w:abstractNumId w:val="105"/>
  </w:num>
  <w:num w:numId="93" w16cid:durableId="1492478132">
    <w:abstractNumId w:val="104"/>
  </w:num>
  <w:num w:numId="94" w16cid:durableId="161434711">
    <w:abstractNumId w:val="16"/>
  </w:num>
  <w:num w:numId="95" w16cid:durableId="1311594746">
    <w:abstractNumId w:val="3"/>
  </w:num>
  <w:num w:numId="96" w16cid:durableId="590553792">
    <w:abstractNumId w:val="96"/>
  </w:num>
  <w:num w:numId="97" w16cid:durableId="126238742">
    <w:abstractNumId w:val="82"/>
  </w:num>
  <w:num w:numId="98" w16cid:durableId="1522360087">
    <w:abstractNumId w:val="11"/>
  </w:num>
  <w:num w:numId="99" w16cid:durableId="1573391074">
    <w:abstractNumId w:val="77"/>
  </w:num>
  <w:num w:numId="100" w16cid:durableId="1590389476">
    <w:abstractNumId w:val="23"/>
  </w:num>
  <w:num w:numId="101" w16cid:durableId="244268152">
    <w:abstractNumId w:val="87"/>
  </w:num>
  <w:num w:numId="102" w16cid:durableId="1302610300">
    <w:abstractNumId w:val="83"/>
  </w:num>
  <w:num w:numId="103" w16cid:durableId="990249940">
    <w:abstractNumId w:val="71"/>
  </w:num>
  <w:num w:numId="104" w16cid:durableId="2054960595">
    <w:abstractNumId w:val="34"/>
  </w:num>
  <w:num w:numId="105" w16cid:durableId="219705789">
    <w:abstractNumId w:val="28"/>
  </w:num>
  <w:num w:numId="106" w16cid:durableId="144124554">
    <w:abstractNumId w:val="36"/>
  </w:num>
  <w:num w:numId="107" w16cid:durableId="314914946">
    <w:abstractNumId w:val="119"/>
  </w:num>
  <w:num w:numId="108" w16cid:durableId="1374424793">
    <w:abstractNumId w:val="50"/>
  </w:num>
  <w:num w:numId="109" w16cid:durableId="2034526400">
    <w:abstractNumId w:val="62"/>
  </w:num>
  <w:num w:numId="110" w16cid:durableId="750663226">
    <w:abstractNumId w:val="61"/>
  </w:num>
  <w:num w:numId="111" w16cid:durableId="1557206155">
    <w:abstractNumId w:val="76"/>
  </w:num>
  <w:num w:numId="112" w16cid:durableId="599918043">
    <w:abstractNumId w:val="15"/>
  </w:num>
  <w:num w:numId="113" w16cid:durableId="2047755319">
    <w:abstractNumId w:val="20"/>
  </w:num>
  <w:num w:numId="114" w16cid:durableId="718089417">
    <w:abstractNumId w:val="100"/>
  </w:num>
  <w:num w:numId="115" w16cid:durableId="556087512">
    <w:abstractNumId w:val="109"/>
  </w:num>
  <w:num w:numId="116" w16cid:durableId="1880892555">
    <w:abstractNumId w:val="25"/>
  </w:num>
  <w:num w:numId="117" w16cid:durableId="1136802749">
    <w:abstractNumId w:val="41"/>
  </w:num>
  <w:num w:numId="118" w16cid:durableId="637272073">
    <w:abstractNumId w:val="52"/>
  </w:num>
  <w:num w:numId="119" w16cid:durableId="642193856">
    <w:abstractNumId w:val="5"/>
  </w:num>
  <w:num w:numId="120" w16cid:durableId="2048482555">
    <w:abstractNumId w:val="74"/>
  </w:num>
  <w:num w:numId="121" w16cid:durableId="1592353042">
    <w:abstractNumId w:val="6"/>
  </w:num>
  <w:num w:numId="122" w16cid:durableId="1827164089">
    <w:abstractNumId w:val="65"/>
  </w:num>
  <w:num w:numId="123" w16cid:durableId="71804472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83C"/>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5AA"/>
    <w:rsid w:val="00016D3F"/>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2B0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883"/>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0D5"/>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0FCA"/>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60"/>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5C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4A7"/>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4E4A"/>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64C"/>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5571"/>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1E"/>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AEB"/>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6EC1"/>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24"/>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3E5A"/>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477"/>
    <w:rsid w:val="00B41EFA"/>
    <w:rsid w:val="00B4201B"/>
    <w:rsid w:val="00B420F7"/>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8BD"/>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9AA"/>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59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4E9"/>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BF9"/>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800"/>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2D9B"/>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46A"/>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eastAsia="hu-HU"/>
    </w:rPr>
  </w:style>
  <w:style w:type="paragraph" w:styleId="1">
    <w:name w:val="heading 1"/>
    <w:basedOn w:val="a1"/>
    <w:next w:val="a1"/>
    <w:link w:val="10"/>
    <w:autoRedefine/>
    <w:uiPriority w:val="9"/>
    <w:qFormat/>
    <w:rsid w:val="00E23872"/>
    <w:pPr>
      <w:keepNext/>
      <w:numPr>
        <w:numId w:val="14"/>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rPr>
  </w:style>
  <w:style w:type="character" w:customStyle="1" w:styleId="SzvegOPChar">
    <w:name w:val="Szöveg OP Char"/>
    <w:link w:val="SzvegOP"/>
    <w:rsid w:val="00644738"/>
    <w:rPr>
      <w:rFonts w:ascii="Open Sans" w:hAnsi="Open Sans" w:cs="Open Sans"/>
      <w:lang w:val="uk"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uk"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uk"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eastAsia="en-US"/>
    </w:rPr>
  </w:style>
  <w:style w:type="paragraph" w:customStyle="1" w:styleId="CharCharChar">
    <w:name w:val="Char Char Char"/>
    <w:basedOn w:val="a1"/>
    <w:rsid w:val="00D6328B"/>
    <w:pPr>
      <w:spacing w:after="160" w:line="240" w:lineRule="exact"/>
    </w:pPr>
    <w:rPr>
      <w:rFonts w:ascii="Tahoma" w:hAnsi="Tahoma"/>
      <w:sz w:val="20"/>
      <w:lang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eastAsia="en-US"/>
    </w:rPr>
  </w:style>
  <w:style w:type="paragraph" w:styleId="afa">
    <w:name w:val="endnote text"/>
    <w:basedOn w:val="a1"/>
    <w:link w:val="afb"/>
    <w:rsid w:val="001173CE"/>
    <w:rPr>
      <w:sz w:val="20"/>
    </w:rPr>
  </w:style>
  <w:style w:type="character" w:customStyle="1" w:styleId="afb">
    <w:name w:val="Текст кінцевої виноски Знак"/>
    <w:link w:val="afa"/>
    <w:rsid w:val="001173CE"/>
    <w:rPr>
      <w:lang w:val="uk"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eastAsia="en-US"/>
    </w:rPr>
  </w:style>
  <w:style w:type="paragraph" w:customStyle="1" w:styleId="CharCharCharChar">
    <w:name w:val="Char Char Char Char"/>
    <w:basedOn w:val="a1"/>
    <w:rsid w:val="00E17371"/>
    <w:pPr>
      <w:spacing w:after="160" w:line="240" w:lineRule="exact"/>
    </w:pPr>
    <w:rPr>
      <w:rFonts w:ascii="Tahoma" w:hAnsi="Tahoma"/>
      <w:sz w:val="20"/>
      <w:lang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uk" w:eastAsia="hu-HU"/>
    </w:rPr>
  </w:style>
  <w:style w:type="character" w:customStyle="1" w:styleId="af4">
    <w:name w:val="Текст примітки Знак"/>
    <w:link w:val="af3"/>
    <w:uiPriority w:val="99"/>
    <w:rsid w:val="00644A7D"/>
    <w:rPr>
      <w:lang w:val="uk"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eastAsia="en-US"/>
    </w:rPr>
  </w:style>
  <w:style w:type="character" w:customStyle="1" w:styleId="a9">
    <w:name w:val="Текст ви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uk" w:eastAsia="en-US"/>
    </w:rPr>
  </w:style>
  <w:style w:type="character" w:customStyle="1" w:styleId="40">
    <w:name w:val="Заголовок 4 Знак"/>
    <w:link w:val="4"/>
    <w:uiPriority w:val="9"/>
    <w:rsid w:val="008F6A57"/>
    <w:rPr>
      <w:b/>
      <w:bCs/>
      <w:sz w:val="28"/>
      <w:szCs w:val="28"/>
      <w:lang w:val="uk" w:eastAsia="hu-HU"/>
    </w:rPr>
  </w:style>
  <w:style w:type="character" w:customStyle="1" w:styleId="30">
    <w:name w:val="Заголовок 3 Знак"/>
    <w:aliases w:val="Article Знак"/>
    <w:link w:val="3"/>
    <w:rsid w:val="00537470"/>
    <w:rPr>
      <w:rFonts w:ascii="Calibri" w:hAnsi="Calibri" w:cs="Calibri"/>
      <w:b/>
      <w:sz w:val="22"/>
      <w:szCs w:val="26"/>
      <w:lang w:val="uk"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ий текст з відступом 2 Знак"/>
    <w:link w:val="23"/>
    <w:rsid w:val="00413543"/>
    <w:rPr>
      <w:sz w:val="24"/>
      <w:szCs w:val="24"/>
      <w:lang w:val="uk" w:eastAsia="hu-HU"/>
    </w:rPr>
  </w:style>
  <w:style w:type="paragraph" w:styleId="aff">
    <w:name w:val="Body Text Indent"/>
    <w:basedOn w:val="a1"/>
    <w:link w:val="aff0"/>
    <w:rsid w:val="00413543"/>
    <w:pPr>
      <w:spacing w:after="120"/>
      <w:ind w:left="283"/>
    </w:pPr>
  </w:style>
  <w:style w:type="character" w:customStyle="1" w:styleId="aff0">
    <w:name w:val="Основний текст з відступом Знак"/>
    <w:link w:val="aff"/>
    <w:rsid w:val="00413543"/>
    <w:rPr>
      <w:sz w:val="24"/>
      <w:szCs w:val="24"/>
      <w:lang w:val="uk" w:eastAsia="hu-HU"/>
    </w:rPr>
  </w:style>
  <w:style w:type="character" w:customStyle="1" w:styleId="10">
    <w:name w:val="Заголовок 1 Знак"/>
    <w:link w:val="1"/>
    <w:uiPriority w:val="9"/>
    <w:rsid w:val="00E23872"/>
    <w:rPr>
      <w:rFonts w:ascii="Calibri" w:hAnsi="Calibri" w:cs="Calibri"/>
      <w:b/>
      <w:caps/>
      <w:kern w:val="32"/>
      <w:sz w:val="28"/>
      <w:lang w:val="uk" w:eastAsia="hu-HU"/>
    </w:rPr>
  </w:style>
  <w:style w:type="character" w:customStyle="1" w:styleId="50">
    <w:name w:val="Заголовок 5 Знак"/>
    <w:link w:val="5"/>
    <w:uiPriority w:val="9"/>
    <w:rsid w:val="006750FA"/>
    <w:rPr>
      <w:b/>
      <w:bCs/>
      <w:i/>
      <w:iCs/>
      <w:sz w:val="26"/>
      <w:szCs w:val="26"/>
      <w:lang w:val="uk" w:eastAsia="hu-HU"/>
    </w:rPr>
  </w:style>
  <w:style w:type="character" w:customStyle="1" w:styleId="60">
    <w:name w:val="Заголовок 6 Знак"/>
    <w:link w:val="6"/>
    <w:semiHidden/>
    <w:rsid w:val="006750FA"/>
    <w:rPr>
      <w:rFonts w:ascii="Calibri" w:hAnsi="Calibri"/>
      <w:b/>
      <w:bCs/>
      <w:sz w:val="22"/>
      <w:szCs w:val="22"/>
      <w:lang w:val="uk" w:eastAsia="hu-HU"/>
    </w:rPr>
  </w:style>
  <w:style w:type="character" w:customStyle="1" w:styleId="80">
    <w:name w:val="Заголовок 8 Знак"/>
    <w:link w:val="8"/>
    <w:semiHidden/>
    <w:rsid w:val="006750FA"/>
    <w:rPr>
      <w:rFonts w:ascii="Calibri" w:hAnsi="Calibri"/>
      <w:i/>
      <w:iCs/>
      <w:sz w:val="24"/>
      <w:szCs w:val="24"/>
      <w:lang w:val="uk" w:eastAsia="hu-HU"/>
    </w:rPr>
  </w:style>
  <w:style w:type="character" w:customStyle="1" w:styleId="90">
    <w:name w:val="Заголовок 9 Знак"/>
    <w:link w:val="9"/>
    <w:semiHidden/>
    <w:rsid w:val="006750FA"/>
    <w:rPr>
      <w:rFonts w:ascii="Cambria" w:hAnsi="Cambria"/>
      <w:sz w:val="22"/>
      <w:szCs w:val="22"/>
      <w:lang w:val="uk"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ій колонтитул Знак"/>
    <w:link w:val="af7"/>
    <w:uiPriority w:val="99"/>
    <w:rsid w:val="00BE21AD"/>
    <w:rPr>
      <w:sz w:val="24"/>
      <w:szCs w:val="24"/>
      <w:lang w:val="uk" w:eastAsia="hu-HU"/>
    </w:rPr>
  </w:style>
  <w:style w:type="paragraph" w:styleId="aff4">
    <w:name w:val="No Spacing"/>
    <w:uiPriority w:val="1"/>
    <w:qFormat/>
    <w:rsid w:val="00DF7313"/>
    <w:rPr>
      <w:rFonts w:ascii="Calibri" w:eastAsia="Calibri" w:hAnsi="Calibri"/>
      <w:sz w:val="22"/>
      <w:szCs w:val="22"/>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Назва Знак"/>
    <w:link w:val="aff5"/>
    <w:uiPriority w:val="1"/>
    <w:rsid w:val="00E10F4F"/>
    <w:rPr>
      <w:rFonts w:ascii="Calibri" w:hAnsi="Calibri" w:cs="Calibri"/>
      <w:b/>
      <w:kern w:val="28"/>
      <w:sz w:val="32"/>
      <w:szCs w:val="32"/>
      <w:lang w:val="uk" w:eastAsia="hu-HU"/>
    </w:rPr>
  </w:style>
  <w:style w:type="paragraph" w:styleId="a">
    <w:name w:val="List Bullet"/>
    <w:basedOn w:val="a1"/>
    <w:rsid w:val="0012476D"/>
    <w:pPr>
      <w:numPr>
        <w:numId w:val="5"/>
      </w:numPr>
      <w:contextualSpacing/>
    </w:pPr>
  </w:style>
  <w:style w:type="character" w:customStyle="1" w:styleId="afe">
    <w:name w:val="Абзац списку Знак"/>
    <w:link w:val="afd"/>
    <w:uiPriority w:val="34"/>
    <w:locked/>
    <w:rsid w:val="000D75A8"/>
    <w:rPr>
      <w:rFonts w:ascii="Calibri" w:hAnsi="Calibri" w:cs="Calibri"/>
      <w:bCs/>
      <w:sz w:val="22"/>
      <w:lang w:val="uk" w:eastAsia="en-GB"/>
    </w:rPr>
  </w:style>
  <w:style w:type="paragraph" w:styleId="a0">
    <w:name w:val="List Number"/>
    <w:basedOn w:val="a1"/>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rPr>
  </w:style>
  <w:style w:type="paragraph" w:customStyle="1" w:styleId="CM3">
    <w:name w:val="CM3"/>
    <w:basedOn w:val="Default"/>
    <w:next w:val="Default"/>
    <w:uiPriority w:val="99"/>
    <w:rsid w:val="00E85423"/>
    <w:rPr>
      <w:rFonts w:ascii="EUAlbertina" w:hAnsi="EUAlbertina"/>
      <w:color w:val="auto"/>
    </w:rPr>
  </w:style>
  <w:style w:type="numbering" w:customStyle="1" w:styleId="Nemlista1">
    <w:name w:val="Nem lista1"/>
    <w:next w:val="a4"/>
    <w:uiPriority w:val="99"/>
    <w:semiHidden/>
    <w:unhideWhenUsed/>
    <w:rsid w:val="006340B7"/>
  </w:style>
  <w:style w:type="character" w:customStyle="1" w:styleId="ad">
    <w:name w:val="Верхній колонтитул Знак"/>
    <w:basedOn w:val="a2"/>
    <w:link w:val="ac"/>
    <w:uiPriority w:val="99"/>
    <w:rsid w:val="006340B7"/>
    <w:rPr>
      <w:rFonts w:ascii="Calibri" w:hAnsi="Calibri" w:cs="Calibri"/>
      <w:bCs/>
      <w:sz w:val="22"/>
      <w:lang w:val="uk" w:eastAsia="hu-HU"/>
    </w:rPr>
  </w:style>
  <w:style w:type="character" w:customStyle="1" w:styleId="a6">
    <w:name w:val="Текст у виносці Знак"/>
    <w:basedOn w:val="a2"/>
    <w:link w:val="a5"/>
    <w:uiPriority w:val="99"/>
    <w:semiHidden/>
    <w:rsid w:val="006340B7"/>
    <w:rPr>
      <w:rFonts w:ascii="Tahoma" w:hAnsi="Tahoma" w:cs="Tahoma"/>
      <w:bCs/>
      <w:sz w:val="16"/>
      <w:szCs w:val="16"/>
      <w:lang w:val="uk"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rPr>
  </w:style>
  <w:style w:type="character" w:customStyle="1" w:styleId="af6">
    <w:name w:val="Тема примітки Знак"/>
    <w:basedOn w:val="af4"/>
    <w:link w:val="af5"/>
    <w:uiPriority w:val="99"/>
    <w:rsid w:val="006340B7"/>
    <w:rPr>
      <w:rFonts w:ascii="Calibri" w:hAnsi="Calibri" w:cs="Calibri"/>
      <w:b/>
      <w:lang w:val="uk"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eastAsia="en-US"/>
    </w:rPr>
  </w:style>
  <w:style w:type="character" w:customStyle="1" w:styleId="20">
    <w:name w:val="Заголовок 2 Знак"/>
    <w:basedOn w:val="a2"/>
    <w:link w:val="2"/>
    <w:uiPriority w:val="9"/>
    <w:rsid w:val="006340B7"/>
    <w:rPr>
      <w:rFonts w:ascii="Calibri" w:hAnsi="Calibri" w:cs="Calibri"/>
      <w:b/>
      <w:iCs/>
      <w:sz w:val="24"/>
      <w:szCs w:val="24"/>
      <w:lang w:val="uk" w:eastAsia="hu-HU"/>
    </w:rPr>
  </w:style>
  <w:style w:type="character" w:customStyle="1" w:styleId="af">
    <w:name w:val="Основний текст Знак"/>
    <w:basedOn w:val="a2"/>
    <w:link w:val="ae"/>
    <w:uiPriority w:val="1"/>
    <w:rsid w:val="006340B7"/>
    <w:rPr>
      <w:rFonts w:ascii="Calibri" w:hAnsi="Calibri" w:cs="Calibri"/>
      <w:bCs/>
      <w:sz w:val="22"/>
      <w:lang w:val="uk"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eastAsia="en-US"/>
    </w:rPr>
  </w:style>
  <w:style w:type="paragraph" w:customStyle="1" w:styleId="NumPar1">
    <w:name w:val="NumPar 1"/>
    <w:basedOn w:val="a1"/>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BCF71-DE6F-4E4B-84AF-B764FF9CBF81}">
  <ds:schemaRefs>
    <ds:schemaRef ds:uri="http://schemas.openxmlformats.org/officeDocument/2006/bibliography"/>
  </ds:schemaRefs>
</ds:datastoreItem>
</file>

<file path=customXml/itemProps2.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66625-0F47-486D-A852-126ACACD23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1014</Words>
  <Characters>7117</Characters>
  <Application>Microsoft Office Word</Application>
  <DocSecurity>0</DocSecurity>
  <Lines>59</Lines>
  <Paragraphs>16</Paragraphs>
  <ScaleCrop>false</ScaleCrop>
  <HeadingPairs>
    <vt:vector size="8" baseType="variant">
      <vt:variant>
        <vt:lpstr>Назва</vt:lpstr>
      </vt:variant>
      <vt:variant>
        <vt:i4>1</vt:i4>
      </vt:variant>
      <vt:variant>
        <vt:lpstr>Название</vt:lpstr>
      </vt:variant>
      <vt:variant>
        <vt:i4>1</vt:i4>
      </vt:variant>
      <vt:variant>
        <vt:lpstr>Cím</vt:lpstr>
      </vt:variant>
      <vt:variant>
        <vt:i4>1</vt:i4>
      </vt:variant>
      <vt:variant>
        <vt:lpstr>Title</vt:lpstr>
      </vt:variant>
      <vt:variant>
        <vt:i4>1</vt:i4>
      </vt:variant>
    </vt:vector>
  </HeadingPairs>
  <TitlesOfParts>
    <vt:vector size="4" baseType="lpstr">
      <vt:lpstr>TABLE OF CONTENTS</vt:lpstr>
      <vt:lpstr>TABLE OF CONTENTS</vt:lpstr>
      <vt:lpstr>TABLE OF CONTENTS</vt:lpstr>
      <vt:lpstr>TABLE OF CONTENTS</vt:lpstr>
    </vt:vector>
  </TitlesOfParts>
  <Company/>
  <LinksUpToDate>false</LinksUpToDate>
  <CharactersWithSpaces>8115</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Oleksandr Popov</cp:lastModifiedBy>
  <cp:revision>19</cp:revision>
  <cp:lastPrinted>2019-05-31T12:08:00Z</cp:lastPrinted>
  <dcterms:created xsi:type="dcterms:W3CDTF">2024-11-17T19:19:00Z</dcterms:created>
  <dcterms:modified xsi:type="dcterms:W3CDTF">2026-01-23T16:21:00Z</dcterms:modified>
</cp:coreProperties>
</file>